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7" w:type="dxa"/>
        <w:tblBorders>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188"/>
        <w:gridCol w:w="4950"/>
        <w:gridCol w:w="5069"/>
      </w:tblGrid>
      <w:tr w:rsidR="00156A09" w:rsidRPr="00773090" w:rsidTr="004A10BB">
        <w:tc>
          <w:tcPr>
            <w:tcW w:w="5188" w:type="dxa"/>
          </w:tcPr>
          <w:p w:rsidR="00156A09" w:rsidRPr="005F3C90" w:rsidRDefault="00156A09" w:rsidP="00073C0E">
            <w:pPr>
              <w:pStyle w:val="Titre1"/>
              <w:spacing w:line="360" w:lineRule="auto"/>
              <w:jc w:val="center"/>
              <w:rPr>
                <w:caps/>
                <w:lang w:val="fr-CH"/>
              </w:rPr>
            </w:pPr>
            <w:r w:rsidRPr="005F3C90">
              <w:rPr>
                <w:caps/>
                <w:lang w:val="fr-CH"/>
              </w:rPr>
              <w:t xml:space="preserve">STATUTS DE LA </w:t>
            </w:r>
            <w:r w:rsidR="000B70D5" w:rsidRPr="005F3C90">
              <w:rPr>
                <w:caps/>
                <w:lang w:val="fr-CH"/>
              </w:rPr>
              <w:t>FONDATION</w:t>
            </w:r>
          </w:p>
          <w:p w:rsidR="00156A09" w:rsidRPr="005F3C90" w:rsidRDefault="00156A09" w:rsidP="00073C0E">
            <w:pPr>
              <w:pStyle w:val="Titre1"/>
              <w:spacing w:line="360" w:lineRule="auto"/>
              <w:rPr>
                <w:bCs w:val="0"/>
                <w:lang w:val="fr-FR"/>
              </w:rPr>
            </w:pPr>
          </w:p>
          <w:p w:rsidR="00156A09" w:rsidRPr="005F3C90" w:rsidRDefault="00156A09" w:rsidP="00073C0E">
            <w:pPr>
              <w:spacing w:line="360" w:lineRule="auto"/>
              <w:rPr>
                <w:lang w:eastAsia="ru-RU"/>
              </w:rPr>
            </w:pPr>
          </w:p>
          <w:p w:rsidR="00156A09" w:rsidRPr="005F3C90" w:rsidRDefault="00156A09" w:rsidP="00073C0E">
            <w:pPr>
              <w:pStyle w:val="Titre1"/>
              <w:spacing w:line="360" w:lineRule="auto"/>
              <w:jc w:val="center"/>
              <w:rPr>
                <w:bCs w:val="0"/>
                <w:lang w:val="fr-FR"/>
              </w:rPr>
            </w:pPr>
            <w:r w:rsidRPr="005F3C90">
              <w:rPr>
                <w:bCs w:val="0"/>
                <w:lang w:val="fr-FR"/>
              </w:rPr>
              <w:t>« </w:t>
            </w:r>
            <w:r w:rsidR="00D75442" w:rsidRPr="005F3C90">
              <w:rPr>
                <w:bCs w:val="0"/>
                <w:caps/>
                <w:lang w:val="fr-FR"/>
              </w:rPr>
              <w:t>Taekwondo Humanitarian Foundation</w:t>
            </w:r>
            <w:r w:rsidRPr="005F3C90">
              <w:rPr>
                <w:bCs w:val="0"/>
                <w:lang w:val="fr-FR"/>
              </w:rPr>
              <w:t> »</w:t>
            </w:r>
          </w:p>
          <w:p w:rsidR="00156A09" w:rsidRPr="005F3C90" w:rsidRDefault="00156A09" w:rsidP="00073C0E">
            <w:pPr>
              <w:pStyle w:val="Titre1"/>
              <w:spacing w:line="360" w:lineRule="auto"/>
              <w:rPr>
                <w:b w:val="0"/>
                <w:bCs w:val="0"/>
                <w:lang w:val="fr-FR"/>
              </w:rPr>
            </w:pPr>
          </w:p>
          <w:p w:rsidR="001B4257" w:rsidRPr="005F3C90" w:rsidRDefault="000B70D5" w:rsidP="001B4257">
            <w:pPr>
              <w:spacing w:line="360" w:lineRule="auto"/>
              <w:rPr>
                <w:b/>
                <w:caps/>
                <w:sz w:val="20"/>
              </w:rPr>
            </w:pPr>
            <w:r w:rsidRPr="005F3C90">
              <w:rPr>
                <w:b/>
                <w:caps/>
                <w:color w:val="000000"/>
                <w:sz w:val="20"/>
                <w:szCs w:val="20"/>
              </w:rPr>
              <w:t xml:space="preserve">I. </w:t>
            </w:r>
            <w:r w:rsidR="001B4257" w:rsidRPr="005F3C90">
              <w:rPr>
                <w:b/>
                <w:caps/>
                <w:sz w:val="20"/>
                <w:u w:val="single"/>
              </w:rPr>
              <w:t>Nom, siège, but et fortune de la fondation</w:t>
            </w:r>
          </w:p>
          <w:p w:rsidR="000B70D5" w:rsidRPr="005F3C90" w:rsidRDefault="000B70D5" w:rsidP="00073C0E">
            <w:pPr>
              <w:autoSpaceDE w:val="0"/>
              <w:autoSpaceDN w:val="0"/>
              <w:adjustRightInd w:val="0"/>
              <w:spacing w:line="360" w:lineRule="auto"/>
              <w:ind w:hanging="1"/>
              <w:outlineLvl w:val="1"/>
              <w:rPr>
                <w:b/>
                <w:caps/>
                <w:color w:val="000000"/>
                <w:sz w:val="20"/>
                <w:szCs w:val="20"/>
              </w:rPr>
            </w:pPr>
          </w:p>
          <w:p w:rsidR="00CB7C21" w:rsidRPr="005F3C90" w:rsidRDefault="001B4257" w:rsidP="00073C0E">
            <w:pPr>
              <w:pStyle w:val="Titre2"/>
              <w:widowControl w:val="0"/>
              <w:autoSpaceDE w:val="0"/>
              <w:autoSpaceDN w:val="0"/>
              <w:adjustRightInd w:val="0"/>
              <w:spacing w:before="0" w:after="0" w:line="360" w:lineRule="auto"/>
              <w:jc w:val="both"/>
              <w:rPr>
                <w:rFonts w:ascii="Times New Roman" w:hAnsi="Times New Roman"/>
                <w:bCs w:val="0"/>
                <w:i w:val="0"/>
                <w:iCs w:val="0"/>
                <w:caps/>
                <w:sz w:val="20"/>
                <w:szCs w:val="24"/>
                <w:lang w:val="fr-FR" w:eastAsia="fr-FR"/>
              </w:rPr>
            </w:pPr>
            <w:r w:rsidRPr="005F3C90">
              <w:rPr>
                <w:rFonts w:ascii="Times New Roman" w:hAnsi="Times New Roman"/>
                <w:bCs w:val="0"/>
                <w:i w:val="0"/>
                <w:iCs w:val="0"/>
                <w:caps/>
                <w:sz w:val="20"/>
                <w:szCs w:val="24"/>
                <w:lang w:val="fr-FR" w:eastAsia="fr-FR"/>
              </w:rPr>
              <w:t>Article 1 Nom et siège</w:t>
            </w:r>
          </w:p>
          <w:p w:rsidR="008F7CC9" w:rsidRPr="005F3C90" w:rsidRDefault="008F7CC9" w:rsidP="00073C0E">
            <w:pPr>
              <w:spacing w:line="360" w:lineRule="auto"/>
              <w:rPr>
                <w:lang w:val="fr-CH" w:eastAsia="x-none"/>
              </w:rPr>
            </w:pPr>
          </w:p>
          <w:p w:rsidR="00156A09" w:rsidRPr="005F3C90" w:rsidRDefault="00D75442" w:rsidP="00073C0E">
            <w:pPr>
              <w:widowControl w:val="0"/>
              <w:autoSpaceDE w:val="0"/>
              <w:autoSpaceDN w:val="0"/>
              <w:adjustRightInd w:val="0"/>
              <w:spacing w:line="360" w:lineRule="auto"/>
              <w:jc w:val="both"/>
              <w:rPr>
                <w:color w:val="000000"/>
              </w:rPr>
            </w:pPr>
            <w:r w:rsidRPr="005F3C90">
              <w:rPr>
                <w:color w:val="000000"/>
                <w:lang w:val="fr-CH"/>
              </w:rPr>
              <w:t>Sous l</w:t>
            </w:r>
            <w:r w:rsidR="00EE7569" w:rsidRPr="005F3C90">
              <w:rPr>
                <w:color w:val="000000"/>
              </w:rPr>
              <w:t>e nom "</w:t>
            </w:r>
            <w:r w:rsidRPr="005F3C90">
              <w:rPr>
                <w:color w:val="000000"/>
              </w:rPr>
              <w:t>Taekwondo Humanitarian Foundation</w:t>
            </w:r>
            <w:r w:rsidR="00EE7569" w:rsidRPr="005F3C90">
              <w:rPr>
                <w:color w:val="000000"/>
              </w:rPr>
              <w:t>"</w:t>
            </w:r>
            <w:r w:rsidRPr="005F3C90">
              <w:rPr>
                <w:color w:val="000000"/>
              </w:rPr>
              <w:t>, World Taekwondo Federation International à Dallas, Texas constitu</w:t>
            </w:r>
            <w:r w:rsidR="00EE7569" w:rsidRPr="005F3C90">
              <w:rPr>
                <w:color w:val="000000"/>
              </w:rPr>
              <w:t>e par le présent acte conformément aux articles 80 ss du Code civil suisse</w:t>
            </w:r>
            <w:r w:rsidRPr="005F3C90">
              <w:rPr>
                <w:color w:val="000000"/>
              </w:rPr>
              <w:t xml:space="preserve"> une fondation dont le siège est à Lausanne</w:t>
            </w:r>
            <w:r w:rsidR="00EE7569" w:rsidRPr="005F3C90">
              <w:rPr>
                <w:color w:val="000000"/>
              </w:rPr>
              <w:t>. Tout transfert du siège en un autre lieu de Suisse requiert l'approbation préalable de l'autorité de surveillance</w:t>
            </w:r>
            <w:r w:rsidR="00156A09" w:rsidRPr="005F3C90">
              <w:rPr>
                <w:color w:val="000000"/>
              </w:rPr>
              <w:t>.</w:t>
            </w:r>
          </w:p>
          <w:p w:rsidR="008F7CC9" w:rsidRPr="005F3C90" w:rsidRDefault="008F7CC9"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4"/>
                <w:szCs w:val="24"/>
                <w:lang w:val="fr-FR" w:eastAsia="fr-FR"/>
              </w:rPr>
            </w:pPr>
          </w:p>
          <w:p w:rsidR="00D75442" w:rsidRPr="005F3C90" w:rsidRDefault="00D75442" w:rsidP="00D75442"/>
          <w:p w:rsidR="00C34EF5" w:rsidRPr="005F3C90" w:rsidRDefault="00C34EF5" w:rsidP="00D75442"/>
          <w:p w:rsidR="00D75442" w:rsidRPr="005F3C90" w:rsidRDefault="00D75442" w:rsidP="00D75442"/>
          <w:p w:rsidR="00AB15FC" w:rsidRPr="005F3C90" w:rsidRDefault="001B4257" w:rsidP="00073C0E">
            <w:pPr>
              <w:spacing w:line="360" w:lineRule="auto"/>
              <w:rPr>
                <w:b/>
                <w:caps/>
                <w:sz w:val="20"/>
              </w:rPr>
            </w:pPr>
            <w:r w:rsidRPr="005F3C90">
              <w:rPr>
                <w:b/>
                <w:caps/>
                <w:sz w:val="20"/>
              </w:rPr>
              <w:t>Article 2 But</w:t>
            </w:r>
          </w:p>
          <w:p w:rsidR="00D75442" w:rsidRPr="005F3C90" w:rsidRDefault="00E73003" w:rsidP="00073C0E">
            <w:pPr>
              <w:autoSpaceDE w:val="0"/>
              <w:autoSpaceDN w:val="0"/>
              <w:adjustRightInd w:val="0"/>
              <w:spacing w:line="360" w:lineRule="auto"/>
              <w:jc w:val="both"/>
              <w:rPr>
                <w:color w:val="000000"/>
              </w:rPr>
            </w:pPr>
            <w:r w:rsidRPr="005F3C90">
              <w:rPr>
                <w:color w:val="000000"/>
              </w:rPr>
              <w:t>La fondation a pour but de</w:t>
            </w:r>
            <w:r w:rsidR="00D75442" w:rsidRPr="005F3C90">
              <w:rPr>
                <w:color w:val="000000"/>
              </w:rPr>
              <w:t xml:space="preserve"> venir en aide aux populations en difficultés et plus particulièrement à l’enfance, par le biais du sport et du Taekwondo en particulier, en apportant son soutien, notamment dans les domaines de la santé, de l’éducation et du développement personnel.</w:t>
            </w:r>
          </w:p>
          <w:p w:rsidR="00217338" w:rsidRPr="005F3C90" w:rsidRDefault="00D75442" w:rsidP="00073C0E">
            <w:pPr>
              <w:autoSpaceDE w:val="0"/>
              <w:autoSpaceDN w:val="0"/>
              <w:adjustRightInd w:val="0"/>
              <w:spacing w:line="360" w:lineRule="auto"/>
              <w:jc w:val="both"/>
              <w:rPr>
                <w:color w:val="000000"/>
              </w:rPr>
            </w:pPr>
            <w:r w:rsidRPr="005F3C90">
              <w:rPr>
                <w:color w:val="000000"/>
              </w:rPr>
              <w:t>Pour atteindre son but, la Fondation mettra en place soit directement, soit en collaboration avec d’autres entités, des programmes d’éduc</w:t>
            </w:r>
            <w:r w:rsidR="00217338" w:rsidRPr="005F3C90">
              <w:rPr>
                <w:color w:val="000000"/>
              </w:rPr>
              <w:t>a</w:t>
            </w:r>
            <w:r w:rsidRPr="005F3C90">
              <w:rPr>
                <w:color w:val="000000"/>
              </w:rPr>
              <w:t>tion par la pratique du sport, notamment dans les camps de réfugiés et les pays en très grandes difficultés (</w:t>
            </w:r>
            <w:r w:rsidR="00C34EF5" w:rsidRPr="005F3C90">
              <w:rPr>
                <w:color w:val="000000"/>
              </w:rPr>
              <w:t xml:space="preserve">guerre, </w:t>
            </w:r>
            <w:r w:rsidR="00217338" w:rsidRPr="005F3C90">
              <w:rPr>
                <w:color w:val="000000"/>
              </w:rPr>
              <w:t>catastrophes naturelles).</w:t>
            </w:r>
          </w:p>
          <w:p w:rsidR="00217338" w:rsidRPr="005F3C90" w:rsidRDefault="00217338" w:rsidP="00073C0E">
            <w:pPr>
              <w:autoSpaceDE w:val="0"/>
              <w:autoSpaceDN w:val="0"/>
              <w:adjustRightInd w:val="0"/>
              <w:spacing w:line="360" w:lineRule="auto"/>
              <w:jc w:val="both"/>
              <w:rPr>
                <w:color w:val="000000"/>
              </w:rPr>
            </w:pPr>
            <w:r w:rsidRPr="005F3C90">
              <w:rPr>
                <w:color w:val="000000"/>
              </w:rPr>
              <w:t xml:space="preserve">La fondation souhaite </w:t>
            </w:r>
            <w:r w:rsidR="00A60FF9" w:rsidRPr="005F3C90">
              <w:rPr>
                <w:color w:val="000000"/>
              </w:rPr>
              <w:t xml:space="preserve">promouvoir certaines </w:t>
            </w:r>
            <w:r w:rsidRPr="005F3C90">
              <w:rPr>
                <w:color w:val="000000"/>
              </w:rPr>
              <w:t xml:space="preserve">valeurs de </w:t>
            </w:r>
            <w:r w:rsidR="00A60FF9" w:rsidRPr="005F3C90">
              <w:rPr>
                <w:color w:val="000000"/>
              </w:rPr>
              <w:t>l’olympisme</w:t>
            </w:r>
            <w:r w:rsidR="00002E59" w:rsidRPr="005F3C90">
              <w:rPr>
                <w:color w:val="000000"/>
              </w:rPr>
              <w:t xml:space="preserve"> </w:t>
            </w:r>
            <w:r w:rsidR="00750BAE" w:rsidRPr="005F3C90">
              <w:rPr>
                <w:color w:val="000000"/>
              </w:rPr>
              <w:t>qui s’expriment au niveau individuel par</w:t>
            </w:r>
            <w:r w:rsidR="00A60FF9" w:rsidRPr="005F3C90">
              <w:rPr>
                <w:color w:val="000000"/>
              </w:rPr>
              <w:t> :</w:t>
            </w:r>
          </w:p>
          <w:p w:rsidR="00217338" w:rsidRPr="005F3C90" w:rsidRDefault="00217338" w:rsidP="00073C0E">
            <w:pPr>
              <w:autoSpaceDE w:val="0"/>
              <w:autoSpaceDN w:val="0"/>
              <w:adjustRightInd w:val="0"/>
              <w:spacing w:line="360" w:lineRule="auto"/>
              <w:jc w:val="both"/>
              <w:rPr>
                <w:color w:val="000000"/>
              </w:rPr>
            </w:pPr>
            <w:r w:rsidRPr="005F3C90">
              <w:rPr>
                <w:color w:val="000000"/>
              </w:rPr>
              <w:t>- la connaissance : découvrir ses possibilités et ses limites</w:t>
            </w:r>
          </w:p>
          <w:p w:rsidR="00217338" w:rsidRPr="005F3C90" w:rsidRDefault="00217338" w:rsidP="00073C0E">
            <w:pPr>
              <w:autoSpaceDE w:val="0"/>
              <w:autoSpaceDN w:val="0"/>
              <w:adjustRightInd w:val="0"/>
              <w:spacing w:line="360" w:lineRule="auto"/>
              <w:jc w:val="both"/>
              <w:rPr>
                <w:color w:val="000000"/>
              </w:rPr>
            </w:pPr>
            <w:r w:rsidRPr="005F3C90">
              <w:rPr>
                <w:color w:val="000000"/>
              </w:rPr>
              <w:t>- l’esprit de compétition : se mesurer aux autres</w:t>
            </w:r>
          </w:p>
          <w:p w:rsidR="00217338" w:rsidRPr="005F3C90" w:rsidRDefault="00217338" w:rsidP="00073C0E">
            <w:pPr>
              <w:autoSpaceDE w:val="0"/>
              <w:autoSpaceDN w:val="0"/>
              <w:adjustRightInd w:val="0"/>
              <w:spacing w:line="360" w:lineRule="auto"/>
              <w:jc w:val="both"/>
              <w:rPr>
                <w:color w:val="000000"/>
              </w:rPr>
            </w:pPr>
            <w:r w:rsidRPr="005F3C90">
              <w:rPr>
                <w:color w:val="000000"/>
              </w:rPr>
              <w:t>- l’excellence : donner le meilleur de soi</w:t>
            </w:r>
          </w:p>
          <w:p w:rsidR="00002E59" w:rsidRPr="005F3C90" w:rsidRDefault="00217338" w:rsidP="00073C0E">
            <w:pPr>
              <w:autoSpaceDE w:val="0"/>
              <w:autoSpaceDN w:val="0"/>
              <w:adjustRightInd w:val="0"/>
              <w:spacing w:line="360" w:lineRule="auto"/>
              <w:jc w:val="both"/>
              <w:rPr>
                <w:color w:val="000000"/>
              </w:rPr>
            </w:pPr>
            <w:r w:rsidRPr="005F3C90">
              <w:rPr>
                <w:color w:val="000000"/>
              </w:rPr>
              <w:t>- le fair-play : respecter ses adversaires</w:t>
            </w:r>
            <w:r w:rsidR="00002E59" w:rsidRPr="005F3C90">
              <w:rPr>
                <w:color w:val="000000"/>
              </w:rPr>
              <w:t xml:space="preserve"> </w:t>
            </w:r>
            <w:r w:rsidRPr="005F3C90">
              <w:rPr>
                <w:color w:val="000000"/>
              </w:rPr>
              <w:t>et au niveau global à toute l’humanité</w:t>
            </w:r>
          </w:p>
          <w:p w:rsidR="00750BAE" w:rsidRPr="005F3C90" w:rsidRDefault="00217338" w:rsidP="00073C0E">
            <w:pPr>
              <w:autoSpaceDE w:val="0"/>
              <w:autoSpaceDN w:val="0"/>
              <w:adjustRightInd w:val="0"/>
              <w:spacing w:line="360" w:lineRule="auto"/>
              <w:jc w:val="both"/>
              <w:rPr>
                <w:color w:val="000000"/>
              </w:rPr>
            </w:pPr>
            <w:r w:rsidRPr="005F3C90">
              <w:rPr>
                <w:color w:val="000000"/>
              </w:rPr>
              <w:t>à travers des actions visant à</w:t>
            </w:r>
            <w:r w:rsidR="00750BAE" w:rsidRPr="005F3C90">
              <w:rPr>
                <w:color w:val="000000"/>
              </w:rPr>
              <w:t> :</w:t>
            </w:r>
          </w:p>
          <w:p w:rsidR="00217338" w:rsidRPr="005F3C90" w:rsidRDefault="00750BAE" w:rsidP="00073C0E">
            <w:pPr>
              <w:autoSpaceDE w:val="0"/>
              <w:autoSpaceDN w:val="0"/>
              <w:adjustRightInd w:val="0"/>
              <w:spacing w:line="360" w:lineRule="auto"/>
              <w:jc w:val="both"/>
              <w:rPr>
                <w:color w:val="000000"/>
              </w:rPr>
            </w:pPr>
            <w:r w:rsidRPr="005F3C90">
              <w:rPr>
                <w:color w:val="000000"/>
              </w:rPr>
              <w:t>-</w:t>
            </w:r>
            <w:r w:rsidR="00217338" w:rsidRPr="005F3C90">
              <w:rPr>
                <w:color w:val="000000"/>
              </w:rPr>
              <w:t xml:space="preserve"> favoriser</w:t>
            </w:r>
            <w:r w:rsidR="00002E59" w:rsidRPr="005F3C90">
              <w:rPr>
                <w:color w:val="000000"/>
              </w:rPr>
              <w:t> </w:t>
            </w:r>
            <w:r w:rsidR="00217338" w:rsidRPr="005F3C90">
              <w:rPr>
                <w:color w:val="000000"/>
              </w:rPr>
              <w:t>l’accès à la pratique du sport pour tous, sans distinction de race ou de religion</w:t>
            </w:r>
          </w:p>
          <w:p w:rsidR="00217338" w:rsidRPr="005F3C90" w:rsidRDefault="00217338" w:rsidP="00073C0E">
            <w:pPr>
              <w:autoSpaceDE w:val="0"/>
              <w:autoSpaceDN w:val="0"/>
              <w:adjustRightInd w:val="0"/>
              <w:spacing w:line="360" w:lineRule="auto"/>
              <w:jc w:val="both"/>
              <w:rPr>
                <w:color w:val="000000"/>
              </w:rPr>
            </w:pPr>
            <w:r w:rsidRPr="005F3C90">
              <w:rPr>
                <w:color w:val="000000"/>
              </w:rPr>
              <w:t>- la paix dans le monde</w:t>
            </w:r>
          </w:p>
          <w:p w:rsidR="00E73003" w:rsidRPr="005F3C90" w:rsidRDefault="00217338" w:rsidP="00073C0E">
            <w:pPr>
              <w:autoSpaceDE w:val="0"/>
              <w:autoSpaceDN w:val="0"/>
              <w:adjustRightInd w:val="0"/>
              <w:spacing w:line="360" w:lineRule="auto"/>
              <w:jc w:val="both"/>
              <w:rPr>
                <w:color w:val="000000"/>
              </w:rPr>
            </w:pPr>
            <w:r w:rsidRPr="005F3C90">
              <w:rPr>
                <w:color w:val="000000"/>
              </w:rPr>
              <w:t>- l’édification d’un monde meilleur.</w:t>
            </w:r>
          </w:p>
          <w:p w:rsidR="008F7CC9" w:rsidRPr="005F3C90" w:rsidRDefault="008F7CC9" w:rsidP="00073C0E">
            <w:pPr>
              <w:autoSpaceDE w:val="0"/>
              <w:autoSpaceDN w:val="0"/>
              <w:adjustRightInd w:val="0"/>
              <w:spacing w:line="360" w:lineRule="auto"/>
              <w:jc w:val="both"/>
              <w:rPr>
                <w:color w:val="000000"/>
              </w:rPr>
            </w:pPr>
          </w:p>
          <w:p w:rsidR="00156A09" w:rsidRPr="005F3C90" w:rsidRDefault="00156A09" w:rsidP="00073C0E">
            <w:pPr>
              <w:widowControl w:val="0"/>
              <w:autoSpaceDE w:val="0"/>
              <w:autoSpaceDN w:val="0"/>
              <w:adjustRightInd w:val="0"/>
              <w:spacing w:line="360" w:lineRule="auto"/>
              <w:jc w:val="both"/>
              <w:rPr>
                <w:b/>
                <w:color w:val="000000"/>
              </w:rPr>
            </w:pPr>
          </w:p>
          <w:p w:rsidR="001B4257" w:rsidRPr="005F3C90" w:rsidRDefault="001B4257" w:rsidP="00073C0E">
            <w:pPr>
              <w:autoSpaceDE w:val="0"/>
              <w:autoSpaceDN w:val="0"/>
              <w:adjustRightInd w:val="0"/>
              <w:spacing w:line="360" w:lineRule="auto"/>
              <w:jc w:val="both"/>
              <w:rPr>
                <w:b/>
                <w:caps/>
                <w:sz w:val="20"/>
              </w:rPr>
            </w:pPr>
            <w:r w:rsidRPr="005F3C90">
              <w:rPr>
                <w:b/>
                <w:caps/>
                <w:sz w:val="20"/>
              </w:rPr>
              <w:t>Article 3 Fortune</w:t>
            </w:r>
          </w:p>
          <w:p w:rsidR="00C216BB" w:rsidRPr="005F3C90" w:rsidRDefault="00C216BB" w:rsidP="00073C0E">
            <w:pPr>
              <w:autoSpaceDE w:val="0"/>
              <w:autoSpaceDN w:val="0"/>
              <w:adjustRightInd w:val="0"/>
              <w:spacing w:line="360" w:lineRule="auto"/>
              <w:jc w:val="both"/>
              <w:rPr>
                <w:b/>
                <w:caps/>
                <w:sz w:val="20"/>
              </w:rPr>
            </w:pPr>
          </w:p>
          <w:p w:rsidR="004F3535" w:rsidRPr="005F3C90" w:rsidRDefault="004F3535" w:rsidP="00073C0E">
            <w:pPr>
              <w:autoSpaceDE w:val="0"/>
              <w:autoSpaceDN w:val="0"/>
              <w:adjustRightInd w:val="0"/>
              <w:spacing w:line="360" w:lineRule="auto"/>
              <w:jc w:val="both"/>
              <w:rPr>
                <w:color w:val="000000"/>
              </w:rPr>
            </w:pPr>
            <w:r w:rsidRPr="005F3C90">
              <w:rPr>
                <w:color w:val="000000"/>
              </w:rPr>
              <w:t>Le fondateur/la fondatrice attribue à la fondation un capital initial de CHF</w:t>
            </w:r>
            <w:r w:rsidR="00FE7138" w:rsidRPr="005F3C90">
              <w:rPr>
                <w:color w:val="000000"/>
              </w:rPr>
              <w:t xml:space="preserve"> 50'000.- (cinquante mille francs)</w:t>
            </w:r>
            <w:r w:rsidRPr="005F3C90">
              <w:rPr>
                <w:b/>
                <w:bCs/>
                <w:color w:val="000000"/>
              </w:rPr>
              <w:t xml:space="preserve"> </w:t>
            </w:r>
            <w:r w:rsidRPr="005F3C90">
              <w:rPr>
                <w:color w:val="000000"/>
              </w:rPr>
              <w:t xml:space="preserve">en espèces. </w:t>
            </w:r>
          </w:p>
          <w:p w:rsidR="004F3535" w:rsidRPr="005F3C90" w:rsidRDefault="004F3535" w:rsidP="00073C0E">
            <w:pPr>
              <w:autoSpaceDE w:val="0"/>
              <w:autoSpaceDN w:val="0"/>
              <w:adjustRightInd w:val="0"/>
              <w:spacing w:line="360" w:lineRule="auto"/>
              <w:ind w:left="567"/>
              <w:jc w:val="both"/>
              <w:rPr>
                <w:color w:val="000000"/>
              </w:rPr>
            </w:pPr>
          </w:p>
          <w:p w:rsidR="004F3535" w:rsidRPr="005F3C90" w:rsidRDefault="004F3535" w:rsidP="00073C0E">
            <w:pPr>
              <w:autoSpaceDE w:val="0"/>
              <w:autoSpaceDN w:val="0"/>
              <w:adjustRightInd w:val="0"/>
              <w:spacing w:line="360" w:lineRule="auto"/>
              <w:jc w:val="both"/>
              <w:rPr>
                <w:color w:val="000000"/>
              </w:rPr>
            </w:pPr>
            <w:r w:rsidRPr="005F3C90">
              <w:rPr>
                <w:color w:val="000000"/>
              </w:rPr>
              <w:t>Le capital peut être augmenté en tout temps par d'autres attributions du fondateur lui-même ou d'autres personnes</w:t>
            </w:r>
            <w:r w:rsidR="00FE7138" w:rsidRPr="005F3C90">
              <w:rPr>
                <w:color w:val="000000"/>
              </w:rPr>
              <w:t xml:space="preserve"> (dons, legs, attributions publiques, revenus de ses avoirs, etc.)</w:t>
            </w:r>
            <w:r w:rsidRPr="005F3C90">
              <w:rPr>
                <w:color w:val="000000"/>
              </w:rPr>
              <w:t xml:space="preserve">. Le Conseil de fondation s'emploie à augmenter la fortune de la fondation grâce à des attributions privées ou publiques. </w:t>
            </w:r>
          </w:p>
          <w:p w:rsidR="00E34611" w:rsidRPr="005F3C90" w:rsidRDefault="00E34611" w:rsidP="00073C0E">
            <w:pPr>
              <w:autoSpaceDE w:val="0"/>
              <w:autoSpaceDN w:val="0"/>
              <w:adjustRightInd w:val="0"/>
              <w:spacing w:line="360" w:lineRule="auto"/>
              <w:jc w:val="both"/>
              <w:rPr>
                <w:color w:val="000000"/>
              </w:rPr>
            </w:pPr>
          </w:p>
          <w:p w:rsidR="004F3535" w:rsidRPr="005F3C90" w:rsidRDefault="004F3535" w:rsidP="00073C0E">
            <w:pPr>
              <w:autoSpaceDE w:val="0"/>
              <w:autoSpaceDN w:val="0"/>
              <w:adjustRightInd w:val="0"/>
              <w:spacing w:line="360" w:lineRule="auto"/>
              <w:ind w:left="567"/>
              <w:jc w:val="both"/>
              <w:rPr>
                <w:color w:val="000000"/>
              </w:rPr>
            </w:pPr>
          </w:p>
          <w:p w:rsidR="00131170" w:rsidRPr="005F3C90" w:rsidRDefault="004F3535" w:rsidP="00073C0E">
            <w:pPr>
              <w:spacing w:line="360" w:lineRule="auto"/>
              <w:jc w:val="both"/>
            </w:pPr>
            <w:r w:rsidRPr="005F3C90">
              <w:rPr>
                <w:color w:val="000000"/>
              </w:rPr>
              <w:t>La fortune de la fondation doit être administrée en vertu de principes commerciaux reconnus. Le risque doit être réparti. Ce faisant, la fortune ne doit pas être mise en péril par des spéculations. Elle ne doit pas pour autant être administrée de manière trop réservée</w:t>
            </w:r>
            <w:r w:rsidR="00241F86" w:rsidRPr="005F3C90">
              <w:t xml:space="preserve">. </w:t>
            </w:r>
          </w:p>
          <w:p w:rsidR="00C43FB3" w:rsidRPr="005F3C90" w:rsidRDefault="00C43FB3" w:rsidP="00073C0E">
            <w:pPr>
              <w:pStyle w:val="Titre4"/>
              <w:widowControl w:val="0"/>
              <w:autoSpaceDE w:val="0"/>
              <w:autoSpaceDN w:val="0"/>
              <w:adjustRightInd w:val="0"/>
              <w:spacing w:before="0" w:after="0" w:line="360" w:lineRule="auto"/>
              <w:jc w:val="both"/>
              <w:rPr>
                <w:bCs w:val="0"/>
                <w:color w:val="000000"/>
                <w:sz w:val="24"/>
                <w:szCs w:val="24"/>
                <w:u w:val="single"/>
              </w:rPr>
            </w:pPr>
          </w:p>
          <w:p w:rsidR="00EF0F50" w:rsidRPr="005F3C90" w:rsidRDefault="00EF0F50" w:rsidP="00073C0E">
            <w:pPr>
              <w:spacing w:line="360" w:lineRule="auto"/>
              <w:rPr>
                <w:caps/>
                <w:sz w:val="20"/>
                <w:lang w:val="it-IT" w:eastAsia="it-IT"/>
              </w:rPr>
            </w:pPr>
          </w:p>
          <w:p w:rsidR="00556342" w:rsidRPr="005F3C90" w:rsidRDefault="008265E1" w:rsidP="00073C0E">
            <w:pPr>
              <w:pStyle w:val="Titre4"/>
              <w:widowControl w:val="0"/>
              <w:autoSpaceDE w:val="0"/>
              <w:autoSpaceDN w:val="0"/>
              <w:adjustRightInd w:val="0"/>
              <w:spacing w:before="0" w:after="0" w:line="360" w:lineRule="auto"/>
              <w:jc w:val="both"/>
              <w:rPr>
                <w:bCs w:val="0"/>
                <w:caps/>
                <w:color w:val="000000"/>
                <w:sz w:val="20"/>
                <w:szCs w:val="20"/>
              </w:rPr>
            </w:pPr>
            <w:r w:rsidRPr="005F3C90">
              <w:rPr>
                <w:bCs w:val="0"/>
                <w:caps/>
                <w:color w:val="000000"/>
                <w:sz w:val="20"/>
                <w:szCs w:val="20"/>
              </w:rPr>
              <w:t>II.</w:t>
            </w:r>
            <w:r w:rsidR="006634D6" w:rsidRPr="005F3C90">
              <w:rPr>
                <w:bCs w:val="0"/>
                <w:caps/>
                <w:color w:val="000000"/>
                <w:sz w:val="20"/>
                <w:szCs w:val="20"/>
              </w:rPr>
              <w:t xml:space="preserve"> </w:t>
            </w:r>
            <w:r w:rsidRPr="005F3C90">
              <w:rPr>
                <w:bCs w:val="0"/>
                <w:caps/>
                <w:color w:val="000000"/>
                <w:sz w:val="20"/>
                <w:szCs w:val="20"/>
                <w:u w:val="single"/>
              </w:rPr>
              <w:t>ORGANISATION DE LA FONDATION</w:t>
            </w:r>
          </w:p>
          <w:p w:rsidR="00C216BB" w:rsidRPr="005F3C90" w:rsidRDefault="00C216BB" w:rsidP="00073C0E">
            <w:pPr>
              <w:autoSpaceDE w:val="0"/>
              <w:autoSpaceDN w:val="0"/>
              <w:adjustRightInd w:val="0"/>
              <w:spacing w:line="360" w:lineRule="auto"/>
              <w:outlineLvl w:val="2"/>
              <w:rPr>
                <w:b/>
                <w:caps/>
                <w:color w:val="000000"/>
                <w:sz w:val="20"/>
                <w:szCs w:val="20"/>
              </w:rPr>
            </w:pPr>
          </w:p>
          <w:p w:rsidR="008265E1" w:rsidRPr="005F3C90" w:rsidRDefault="00156A09"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Article</w:t>
            </w:r>
            <w:r w:rsidR="00055281" w:rsidRPr="005F3C90">
              <w:rPr>
                <w:b/>
                <w:caps/>
                <w:color w:val="000000"/>
                <w:sz w:val="20"/>
                <w:szCs w:val="20"/>
              </w:rPr>
              <w:t xml:space="preserve"> 4 ORGANES DE LA FONDATION</w:t>
            </w:r>
          </w:p>
          <w:p w:rsidR="00055281" w:rsidRPr="005F3C90" w:rsidRDefault="00055281" w:rsidP="00073C0E">
            <w:pPr>
              <w:autoSpaceDE w:val="0"/>
              <w:autoSpaceDN w:val="0"/>
              <w:adjustRightInd w:val="0"/>
              <w:spacing w:line="360" w:lineRule="auto"/>
              <w:outlineLvl w:val="2"/>
              <w:rPr>
                <w:b/>
                <w:caps/>
                <w:color w:val="000000"/>
                <w:sz w:val="20"/>
                <w:szCs w:val="20"/>
              </w:rPr>
            </w:pPr>
          </w:p>
          <w:p w:rsidR="004A4904" w:rsidRPr="005F3C90" w:rsidRDefault="008265E1" w:rsidP="004F2F91">
            <w:pPr>
              <w:autoSpaceDE w:val="0"/>
              <w:autoSpaceDN w:val="0"/>
              <w:adjustRightInd w:val="0"/>
              <w:spacing w:line="360" w:lineRule="auto"/>
              <w:jc w:val="both"/>
              <w:rPr>
                <w:color w:val="000000"/>
              </w:rPr>
            </w:pPr>
            <w:r w:rsidRPr="005F3C90">
              <w:rPr>
                <w:color w:val="000000"/>
              </w:rPr>
              <w:t>Les organes de la fondation sont :</w:t>
            </w:r>
          </w:p>
          <w:p w:rsidR="004A4904" w:rsidRPr="005F3C90" w:rsidRDefault="008265E1" w:rsidP="00073C0E">
            <w:pPr>
              <w:numPr>
                <w:ilvl w:val="0"/>
                <w:numId w:val="35"/>
              </w:numPr>
              <w:autoSpaceDE w:val="0"/>
              <w:autoSpaceDN w:val="0"/>
              <w:adjustRightInd w:val="0"/>
              <w:spacing w:line="360" w:lineRule="auto"/>
              <w:jc w:val="both"/>
              <w:rPr>
                <w:color w:val="000000"/>
              </w:rPr>
            </w:pPr>
            <w:r w:rsidRPr="005F3C90">
              <w:rPr>
                <w:color w:val="000000"/>
              </w:rPr>
              <w:t xml:space="preserve">le Conseil de fondation </w:t>
            </w:r>
          </w:p>
          <w:p w:rsidR="004A4904" w:rsidRPr="005F3C90" w:rsidRDefault="008265E1" w:rsidP="00073C0E">
            <w:pPr>
              <w:numPr>
                <w:ilvl w:val="0"/>
                <w:numId w:val="35"/>
              </w:numPr>
              <w:autoSpaceDE w:val="0"/>
              <w:autoSpaceDN w:val="0"/>
              <w:adjustRightInd w:val="0"/>
              <w:spacing w:line="360" w:lineRule="auto"/>
              <w:jc w:val="both"/>
              <w:rPr>
                <w:color w:val="000000"/>
              </w:rPr>
            </w:pPr>
            <w:r w:rsidRPr="005F3C90">
              <w:rPr>
                <w:color w:val="000000"/>
              </w:rPr>
              <w:t xml:space="preserve">l'organe de révision </w:t>
            </w:r>
          </w:p>
          <w:p w:rsidR="009F7093" w:rsidRPr="005F3C90" w:rsidRDefault="00067F48" w:rsidP="009F7093">
            <w:pPr>
              <w:numPr>
                <w:ilvl w:val="0"/>
                <w:numId w:val="35"/>
              </w:numPr>
              <w:autoSpaceDE w:val="0"/>
              <w:autoSpaceDN w:val="0"/>
              <w:adjustRightInd w:val="0"/>
              <w:spacing w:line="360" w:lineRule="auto"/>
              <w:jc w:val="both"/>
              <w:rPr>
                <w:color w:val="000000"/>
              </w:rPr>
            </w:pPr>
            <w:r>
              <w:rPr>
                <w:color w:val="000000"/>
              </w:rPr>
              <w:t>la D</w:t>
            </w:r>
            <w:r w:rsidR="004157A9" w:rsidRPr="005F3C90">
              <w:rPr>
                <w:color w:val="000000"/>
              </w:rPr>
              <w:t>irection</w:t>
            </w:r>
            <w:r>
              <w:rPr>
                <w:color w:val="000000"/>
              </w:rPr>
              <w:t xml:space="preserve"> (facultatif)</w:t>
            </w:r>
          </w:p>
          <w:p w:rsidR="009F7093" w:rsidRPr="005F3C90" w:rsidRDefault="009F7093" w:rsidP="009F7093">
            <w:pPr>
              <w:autoSpaceDE w:val="0"/>
              <w:autoSpaceDN w:val="0"/>
              <w:adjustRightInd w:val="0"/>
              <w:spacing w:line="360" w:lineRule="auto"/>
              <w:jc w:val="both"/>
              <w:rPr>
                <w:color w:val="000000"/>
              </w:rPr>
            </w:pPr>
            <w:r w:rsidRPr="005F3C90">
              <w:rPr>
                <w:color w:val="000000"/>
              </w:rPr>
              <w:t>Le Conseil de fondation peut désigner d’autres organes</w:t>
            </w:r>
            <w:r w:rsidR="008E1DDC" w:rsidRPr="005F3C90">
              <w:rPr>
                <w:color w:val="000000"/>
              </w:rPr>
              <w:t>. Leur organisation et leur élection est réglée dans le règlement.</w:t>
            </w:r>
          </w:p>
          <w:p w:rsidR="008E1DDC" w:rsidRPr="005F3C90" w:rsidRDefault="008E1DDC" w:rsidP="009F7093">
            <w:pPr>
              <w:autoSpaceDE w:val="0"/>
              <w:autoSpaceDN w:val="0"/>
              <w:adjustRightInd w:val="0"/>
              <w:spacing w:line="360" w:lineRule="auto"/>
              <w:jc w:val="both"/>
              <w:rPr>
                <w:color w:val="000000"/>
              </w:rPr>
            </w:pPr>
          </w:p>
          <w:p w:rsidR="0044104F" w:rsidRPr="005F3C90" w:rsidRDefault="0044104F" w:rsidP="00073C0E">
            <w:pPr>
              <w:autoSpaceDE w:val="0"/>
              <w:autoSpaceDN w:val="0"/>
              <w:adjustRightInd w:val="0"/>
              <w:spacing w:line="360" w:lineRule="auto"/>
              <w:outlineLvl w:val="2"/>
              <w:rPr>
                <w:b/>
                <w:caps/>
                <w:color w:val="000000"/>
                <w:sz w:val="20"/>
                <w:szCs w:val="20"/>
              </w:rPr>
            </w:pPr>
          </w:p>
          <w:p w:rsidR="006634D6" w:rsidRPr="005F3C90" w:rsidRDefault="001C7AB4"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 xml:space="preserve">Article 5 </w:t>
            </w:r>
            <w:r w:rsidR="006634D6" w:rsidRPr="005F3C90">
              <w:rPr>
                <w:b/>
                <w:caps/>
                <w:color w:val="000000"/>
                <w:sz w:val="20"/>
                <w:szCs w:val="20"/>
              </w:rPr>
              <w:t>CONS</w:t>
            </w:r>
            <w:r w:rsidR="00C216BB" w:rsidRPr="005F3C90">
              <w:rPr>
                <w:b/>
                <w:caps/>
                <w:color w:val="000000"/>
                <w:sz w:val="20"/>
                <w:szCs w:val="20"/>
              </w:rPr>
              <w:t>EIL DE FONDATION ET COMPOSITION</w:t>
            </w:r>
          </w:p>
          <w:p w:rsidR="006634D6" w:rsidRPr="005F3C90" w:rsidRDefault="006634D6" w:rsidP="00073C0E">
            <w:pPr>
              <w:autoSpaceDE w:val="0"/>
              <w:autoSpaceDN w:val="0"/>
              <w:adjustRightInd w:val="0"/>
              <w:spacing w:line="360" w:lineRule="auto"/>
              <w:ind w:left="793" w:hanging="228"/>
              <w:outlineLvl w:val="2"/>
              <w:rPr>
                <w:color w:val="000000"/>
              </w:rPr>
            </w:pPr>
          </w:p>
          <w:p w:rsidR="004F2F91" w:rsidRPr="005F3C90" w:rsidRDefault="006634D6" w:rsidP="00073C0E">
            <w:pPr>
              <w:autoSpaceDE w:val="0"/>
              <w:autoSpaceDN w:val="0"/>
              <w:adjustRightInd w:val="0"/>
              <w:spacing w:line="360" w:lineRule="auto"/>
              <w:jc w:val="both"/>
              <w:rPr>
                <w:color w:val="000000"/>
              </w:rPr>
            </w:pPr>
            <w:r w:rsidRPr="005F3C90">
              <w:rPr>
                <w:color w:val="000000"/>
              </w:rPr>
              <w:t xml:space="preserve">L'administration de la fondation incombe à un Conseil de fondation composé d'au moins trois personnes physiques qui travaillent à titre bénévole, sous réserve de la couverture de leurs frais. </w:t>
            </w:r>
          </w:p>
          <w:p w:rsidR="00067F48" w:rsidRDefault="00067F48" w:rsidP="00073C0E">
            <w:pPr>
              <w:autoSpaceDE w:val="0"/>
              <w:autoSpaceDN w:val="0"/>
              <w:adjustRightInd w:val="0"/>
              <w:spacing w:line="360" w:lineRule="auto"/>
              <w:jc w:val="both"/>
              <w:rPr>
                <w:color w:val="000000"/>
              </w:rPr>
            </w:pPr>
          </w:p>
          <w:p w:rsidR="00067F48" w:rsidRDefault="00067F48" w:rsidP="00073C0E">
            <w:pPr>
              <w:autoSpaceDE w:val="0"/>
              <w:autoSpaceDN w:val="0"/>
              <w:adjustRightInd w:val="0"/>
              <w:spacing w:line="360" w:lineRule="auto"/>
              <w:jc w:val="both"/>
              <w:rPr>
                <w:color w:val="000000"/>
              </w:rPr>
            </w:pPr>
            <w:r>
              <w:rPr>
                <w:color w:val="000000"/>
              </w:rPr>
              <w:t>Un membre du Conseil de fondation disposant d’un droit de signature individuel ou collectif doit être domicilié en Suisse.</w:t>
            </w:r>
          </w:p>
          <w:p w:rsidR="00067F48" w:rsidRDefault="00067F48" w:rsidP="00073C0E">
            <w:pPr>
              <w:autoSpaceDE w:val="0"/>
              <w:autoSpaceDN w:val="0"/>
              <w:adjustRightInd w:val="0"/>
              <w:spacing w:line="360" w:lineRule="auto"/>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 premier Conseil de fondation est composé des membres suivants :</w:t>
            </w:r>
          </w:p>
          <w:p w:rsidR="00627490" w:rsidRPr="005F3C90" w:rsidRDefault="00627490" w:rsidP="00627490">
            <w:pPr>
              <w:numPr>
                <w:ilvl w:val="0"/>
                <w:numId w:val="39"/>
              </w:numPr>
              <w:autoSpaceDE w:val="0"/>
              <w:autoSpaceDN w:val="0"/>
              <w:adjustRightInd w:val="0"/>
              <w:spacing w:line="360" w:lineRule="auto"/>
              <w:ind w:left="426"/>
              <w:jc w:val="both"/>
            </w:pPr>
            <w:r w:rsidRPr="005F3C90">
              <w:t xml:space="preserve">Président: M. </w:t>
            </w:r>
            <w:r w:rsidR="00067F48">
              <w:t>Chung Won CHOUE</w:t>
            </w:r>
          </w:p>
          <w:p w:rsidR="00627490" w:rsidRPr="005F3C90" w:rsidRDefault="00627490" w:rsidP="00627490">
            <w:pPr>
              <w:numPr>
                <w:ilvl w:val="0"/>
                <w:numId w:val="39"/>
              </w:numPr>
              <w:autoSpaceDE w:val="0"/>
              <w:autoSpaceDN w:val="0"/>
              <w:adjustRightInd w:val="0"/>
              <w:spacing w:line="360" w:lineRule="auto"/>
              <w:ind w:left="426"/>
              <w:jc w:val="both"/>
            </w:pPr>
            <w:r w:rsidRPr="005F3C90">
              <w:t xml:space="preserve"> </w:t>
            </w:r>
            <w:r w:rsidRPr="005F64F8">
              <w:t>M.</w:t>
            </w:r>
            <w:r w:rsidR="005F3C90" w:rsidRPr="005F64F8">
              <w:t xml:space="preserve"> </w:t>
            </w:r>
            <w:r w:rsidR="00067F48">
              <w:t>Lorenz KNEUB</w:t>
            </w:r>
            <w:r w:rsidR="00067F48" w:rsidRPr="00067F48">
              <w:rPr>
                <w:caps/>
              </w:rPr>
              <w:t>ü</w:t>
            </w:r>
            <w:r w:rsidR="00067F48">
              <w:t>HLER</w:t>
            </w:r>
            <w:r w:rsidRPr="005F64F8">
              <w:t>, Membre</w:t>
            </w:r>
          </w:p>
          <w:p w:rsidR="00627490" w:rsidRPr="005F3C90" w:rsidRDefault="00627490" w:rsidP="00627490">
            <w:pPr>
              <w:numPr>
                <w:ilvl w:val="0"/>
                <w:numId w:val="39"/>
              </w:numPr>
              <w:autoSpaceDE w:val="0"/>
              <w:autoSpaceDN w:val="0"/>
              <w:adjustRightInd w:val="0"/>
              <w:spacing w:line="360" w:lineRule="auto"/>
              <w:ind w:left="426"/>
              <w:jc w:val="both"/>
            </w:pPr>
            <w:r w:rsidRPr="005F3C90">
              <w:t xml:space="preserve">M. </w:t>
            </w:r>
            <w:r w:rsidR="00067F48">
              <w:t>Roger PIARULLI</w:t>
            </w:r>
            <w:r w:rsidRPr="005F3C90">
              <w:t>, Membre</w:t>
            </w:r>
          </w:p>
          <w:p w:rsidR="006634D6" w:rsidRPr="005F3C90" w:rsidRDefault="006634D6" w:rsidP="00073C0E">
            <w:pPr>
              <w:autoSpaceDE w:val="0"/>
              <w:autoSpaceDN w:val="0"/>
              <w:adjustRightInd w:val="0"/>
              <w:spacing w:line="360" w:lineRule="auto"/>
              <w:ind w:left="851" w:hanging="283"/>
              <w:jc w:val="both"/>
              <w:rPr>
                <w:color w:val="000000"/>
              </w:rPr>
            </w:pPr>
          </w:p>
          <w:p w:rsidR="00D0281C" w:rsidRPr="005F3C90" w:rsidRDefault="00D0281C" w:rsidP="00073C0E">
            <w:pPr>
              <w:autoSpaceDE w:val="0"/>
              <w:autoSpaceDN w:val="0"/>
              <w:adjustRightInd w:val="0"/>
              <w:spacing w:line="360" w:lineRule="auto"/>
              <w:ind w:left="851" w:hanging="283"/>
              <w:jc w:val="both"/>
              <w:rPr>
                <w:color w:val="000000"/>
              </w:rPr>
            </w:pPr>
          </w:p>
          <w:p w:rsidR="00D0281C" w:rsidRPr="005F3C90" w:rsidRDefault="00D0281C" w:rsidP="00073C0E">
            <w:pPr>
              <w:autoSpaceDE w:val="0"/>
              <w:autoSpaceDN w:val="0"/>
              <w:adjustRightInd w:val="0"/>
              <w:spacing w:line="360" w:lineRule="auto"/>
              <w:ind w:left="851" w:hanging="283"/>
              <w:jc w:val="both"/>
              <w:rPr>
                <w:color w:val="000000"/>
              </w:rPr>
            </w:pPr>
          </w:p>
          <w:p w:rsidR="00D0281C" w:rsidRPr="005F3C90" w:rsidRDefault="00D0281C" w:rsidP="00073C0E">
            <w:pPr>
              <w:autoSpaceDE w:val="0"/>
              <w:autoSpaceDN w:val="0"/>
              <w:adjustRightInd w:val="0"/>
              <w:spacing w:line="360" w:lineRule="auto"/>
              <w:ind w:left="851" w:hanging="283"/>
              <w:jc w:val="both"/>
              <w:rPr>
                <w:color w:val="000000"/>
              </w:rPr>
            </w:pPr>
          </w:p>
          <w:p w:rsidR="006634D6" w:rsidRPr="005F3C90" w:rsidRDefault="006634D6"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Art</w:t>
            </w:r>
            <w:r w:rsidR="00047719" w:rsidRPr="005F3C90">
              <w:rPr>
                <w:b/>
                <w:caps/>
                <w:color w:val="000000"/>
                <w:sz w:val="20"/>
                <w:szCs w:val="20"/>
              </w:rPr>
              <w:t>icle</w:t>
            </w:r>
            <w:r w:rsidRPr="005F3C90">
              <w:rPr>
                <w:b/>
                <w:caps/>
                <w:color w:val="000000"/>
                <w:sz w:val="20"/>
                <w:szCs w:val="20"/>
              </w:rPr>
              <w:t xml:space="preserve"> 6 CONSTITUTION ET COMPLEMENT </w:t>
            </w:r>
          </w:p>
          <w:p w:rsidR="006634D6" w:rsidRPr="005F3C90" w:rsidRDefault="006634D6" w:rsidP="00073C0E">
            <w:pPr>
              <w:autoSpaceDE w:val="0"/>
              <w:autoSpaceDN w:val="0"/>
              <w:adjustRightInd w:val="0"/>
              <w:spacing w:line="360" w:lineRule="auto"/>
              <w:ind w:left="793" w:hanging="228"/>
              <w:outlineLvl w:val="2"/>
              <w:rPr>
                <w:color w:val="000000"/>
              </w:rPr>
            </w:pPr>
          </w:p>
          <w:p w:rsidR="004F2F91" w:rsidRPr="005F3C90" w:rsidRDefault="004F2F91" w:rsidP="00073C0E">
            <w:pPr>
              <w:autoSpaceDE w:val="0"/>
              <w:autoSpaceDN w:val="0"/>
              <w:adjustRightInd w:val="0"/>
              <w:spacing w:line="360" w:lineRule="auto"/>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 Conseil de fondation se constitue et se complète lui-même. N'entrent en ligne de compte pour ces postes que des p</w:t>
            </w:r>
            <w:r w:rsidR="00D0281C" w:rsidRPr="005F3C90">
              <w:rPr>
                <w:color w:val="000000"/>
              </w:rPr>
              <w:t>ersonnes physiques ou des représentants de personnes morale</w:t>
            </w:r>
            <w:r w:rsidRPr="005F3C90">
              <w:rPr>
                <w:color w:val="000000"/>
              </w:rPr>
              <w:t xml:space="preserve">s ayant un lien avec le but de la fondation en raison de leurs opinions et de l'engagement dont elles ont fait preuve jusqu'ici. </w:t>
            </w:r>
          </w:p>
          <w:p w:rsidR="00D0281C" w:rsidRPr="005F3C90" w:rsidRDefault="00D0281C" w:rsidP="00073C0E">
            <w:pPr>
              <w:autoSpaceDE w:val="0"/>
              <w:autoSpaceDN w:val="0"/>
              <w:adjustRightInd w:val="0"/>
              <w:spacing w:line="360" w:lineRule="auto"/>
              <w:jc w:val="both"/>
              <w:rPr>
                <w:color w:val="000000"/>
              </w:rPr>
            </w:pPr>
            <w:r w:rsidRPr="005F3C90">
              <w:rPr>
                <w:color w:val="000000"/>
              </w:rPr>
              <w:t>Le Conseil de fondation élit son président à la majorité.</w:t>
            </w:r>
          </w:p>
          <w:p w:rsidR="0044104F" w:rsidRPr="005F3C90" w:rsidRDefault="0044104F" w:rsidP="001B4257">
            <w:pPr>
              <w:autoSpaceDE w:val="0"/>
              <w:autoSpaceDN w:val="0"/>
              <w:adjustRightInd w:val="0"/>
              <w:spacing w:line="360" w:lineRule="auto"/>
              <w:jc w:val="both"/>
              <w:rPr>
                <w:color w:val="000000"/>
              </w:rPr>
            </w:pPr>
          </w:p>
          <w:p w:rsidR="006634D6" w:rsidRPr="005F3C90" w:rsidRDefault="00047719"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Article</w:t>
            </w:r>
            <w:r w:rsidR="006634D6" w:rsidRPr="005F3C90">
              <w:rPr>
                <w:b/>
                <w:caps/>
                <w:color w:val="000000"/>
                <w:sz w:val="20"/>
                <w:szCs w:val="20"/>
              </w:rPr>
              <w:t xml:space="preserve"> 7 DUREE DE LA PERIODE ADMINISTRATIVE </w:t>
            </w:r>
          </w:p>
          <w:p w:rsidR="006634D6" w:rsidRPr="005F3C90" w:rsidRDefault="006634D6" w:rsidP="00073C0E">
            <w:pPr>
              <w:autoSpaceDE w:val="0"/>
              <w:autoSpaceDN w:val="0"/>
              <w:adjustRightInd w:val="0"/>
              <w:spacing w:line="360" w:lineRule="auto"/>
              <w:ind w:left="793" w:hanging="228"/>
              <w:outlineLvl w:val="2"/>
              <w:rPr>
                <w:b/>
                <w:bCs/>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Les membres du Conseil de fondation sont élus pour trois ans. La réélection est possible.</w:t>
            </w:r>
          </w:p>
          <w:p w:rsidR="006634D6" w:rsidRPr="005F3C90" w:rsidRDefault="006634D6" w:rsidP="00073C0E">
            <w:pPr>
              <w:autoSpaceDE w:val="0"/>
              <w:autoSpaceDN w:val="0"/>
              <w:adjustRightInd w:val="0"/>
              <w:spacing w:line="360" w:lineRule="auto"/>
              <w:ind w:left="567"/>
              <w:jc w:val="both"/>
              <w:rPr>
                <w:color w:val="000000"/>
              </w:rPr>
            </w:pPr>
          </w:p>
          <w:p w:rsidR="004F2F91" w:rsidRPr="005F3C90" w:rsidRDefault="004F2F91" w:rsidP="00073C0E">
            <w:pPr>
              <w:autoSpaceDE w:val="0"/>
              <w:autoSpaceDN w:val="0"/>
              <w:adjustRightInd w:val="0"/>
              <w:spacing w:line="360" w:lineRule="auto"/>
              <w:jc w:val="both"/>
              <w:rPr>
                <w:color w:val="000000"/>
              </w:rPr>
            </w:pPr>
          </w:p>
          <w:p w:rsidR="00D0281C" w:rsidRPr="005F3C90" w:rsidRDefault="006634D6" w:rsidP="00D0281C">
            <w:pPr>
              <w:autoSpaceDE w:val="0"/>
              <w:autoSpaceDN w:val="0"/>
              <w:adjustRightInd w:val="0"/>
              <w:spacing w:line="360" w:lineRule="auto"/>
              <w:jc w:val="both"/>
              <w:rPr>
                <w:color w:val="000000"/>
              </w:rPr>
            </w:pPr>
            <w:r w:rsidRPr="005F3C90">
              <w:rPr>
                <w:color w:val="000000"/>
              </w:rPr>
              <w:t>Pour chaque période administrative, le Conseil de fondation est nommé par les anciens membres par cooptation. Si des membres quittent le Conseil de fondation au cours de la période administrative, d'autres membres doivent être élus pour le reste de cette période.</w:t>
            </w:r>
          </w:p>
          <w:p w:rsidR="003E33BE" w:rsidRPr="005F3C90" w:rsidRDefault="003E33BE" w:rsidP="00D0281C">
            <w:pPr>
              <w:autoSpaceDE w:val="0"/>
              <w:autoSpaceDN w:val="0"/>
              <w:adjustRightInd w:val="0"/>
              <w:spacing w:line="360" w:lineRule="auto"/>
              <w:jc w:val="both"/>
              <w:rPr>
                <w:color w:val="000000"/>
              </w:rPr>
            </w:pPr>
          </w:p>
          <w:p w:rsidR="00D0281C" w:rsidRPr="005F3C90" w:rsidRDefault="00D0281C" w:rsidP="00D0281C">
            <w:pPr>
              <w:autoSpaceDE w:val="0"/>
              <w:autoSpaceDN w:val="0"/>
              <w:adjustRightInd w:val="0"/>
              <w:spacing w:line="360" w:lineRule="auto"/>
              <w:jc w:val="both"/>
              <w:rPr>
                <w:color w:val="000000"/>
              </w:rPr>
            </w:pPr>
            <w:r w:rsidRPr="005F3C90">
              <w:rPr>
                <w:b/>
                <w:caps/>
                <w:color w:val="000000"/>
                <w:sz w:val="20"/>
                <w:szCs w:val="20"/>
              </w:rPr>
              <w:t xml:space="preserve">Article </w:t>
            </w:r>
            <w:r w:rsidR="003E33BE" w:rsidRPr="005F3C90">
              <w:rPr>
                <w:b/>
                <w:caps/>
                <w:color w:val="000000"/>
                <w:sz w:val="20"/>
                <w:szCs w:val="20"/>
              </w:rPr>
              <w:t>8</w:t>
            </w:r>
            <w:r w:rsidRPr="005F3C90">
              <w:rPr>
                <w:b/>
                <w:caps/>
                <w:color w:val="000000"/>
                <w:sz w:val="20"/>
                <w:szCs w:val="20"/>
              </w:rPr>
              <w:t xml:space="preserve"> Revocation</w:t>
            </w:r>
          </w:p>
          <w:p w:rsidR="00D0281C" w:rsidRPr="005F3C90" w:rsidRDefault="00D0281C" w:rsidP="00073C0E">
            <w:pPr>
              <w:autoSpaceDE w:val="0"/>
              <w:autoSpaceDN w:val="0"/>
              <w:adjustRightInd w:val="0"/>
              <w:spacing w:line="360" w:lineRule="auto"/>
              <w:ind w:left="567"/>
              <w:jc w:val="both"/>
              <w:rPr>
                <w:color w:val="000000"/>
              </w:rPr>
            </w:pPr>
          </w:p>
          <w:p w:rsidR="00703047" w:rsidRPr="005F3C90" w:rsidRDefault="006634D6" w:rsidP="00073C0E">
            <w:pPr>
              <w:autoSpaceDE w:val="0"/>
              <w:autoSpaceDN w:val="0"/>
              <w:adjustRightInd w:val="0"/>
              <w:spacing w:line="360" w:lineRule="auto"/>
              <w:jc w:val="both"/>
              <w:rPr>
                <w:color w:val="000000"/>
              </w:rPr>
            </w:pPr>
            <w:r w:rsidRPr="005F3C90">
              <w:rPr>
                <w:color w:val="000000"/>
              </w:rPr>
              <w:t>Le Conseil de fondation peut en tout temps révoquer l’un de ses membres pour de justes motifs, par exemple si le membre concerné a violé les obligations qui lui incombent vis-à-vis de la fondation ou qu'il n'est plus en mesure d'exercer correctement ses fonctions.</w:t>
            </w:r>
          </w:p>
          <w:p w:rsidR="006634D6" w:rsidRPr="005F3C90" w:rsidRDefault="006634D6" w:rsidP="00073C0E">
            <w:pPr>
              <w:autoSpaceDE w:val="0"/>
              <w:autoSpaceDN w:val="0"/>
              <w:adjustRightInd w:val="0"/>
              <w:spacing w:line="360" w:lineRule="auto"/>
              <w:jc w:val="both"/>
              <w:rPr>
                <w:color w:val="000000"/>
              </w:rPr>
            </w:pPr>
            <w:r w:rsidRPr="005F3C90">
              <w:rPr>
                <w:color w:val="000000"/>
              </w:rPr>
              <w:t>Le Conseil de fondation décide aux 2/3 des voix de la révocation de ses me</w:t>
            </w:r>
            <w:r w:rsidR="003E33BE" w:rsidRPr="005F3C90">
              <w:rPr>
                <w:color w:val="000000"/>
              </w:rPr>
              <w:t>mbres.</w:t>
            </w:r>
          </w:p>
          <w:p w:rsidR="003E33BE" w:rsidRPr="005F3C90" w:rsidRDefault="003E33BE" w:rsidP="00073C0E">
            <w:pPr>
              <w:autoSpaceDE w:val="0"/>
              <w:autoSpaceDN w:val="0"/>
              <w:adjustRightInd w:val="0"/>
              <w:spacing w:line="360" w:lineRule="auto"/>
              <w:jc w:val="both"/>
              <w:rPr>
                <w:color w:val="000000"/>
              </w:rPr>
            </w:pPr>
          </w:p>
          <w:p w:rsidR="003E33BE" w:rsidRPr="005F3C90" w:rsidRDefault="003E33BE" w:rsidP="00073C0E">
            <w:pPr>
              <w:autoSpaceDE w:val="0"/>
              <w:autoSpaceDN w:val="0"/>
              <w:adjustRightInd w:val="0"/>
              <w:spacing w:line="360" w:lineRule="auto"/>
              <w:rPr>
                <w:color w:val="000000"/>
              </w:rPr>
            </w:pPr>
          </w:p>
          <w:p w:rsidR="006634D6" w:rsidRPr="005F3C90" w:rsidRDefault="006634D6"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w:t>
            </w:r>
            <w:r w:rsidR="00047719" w:rsidRPr="005F3C90">
              <w:rPr>
                <w:b/>
                <w:caps/>
                <w:color w:val="000000"/>
                <w:sz w:val="20"/>
                <w:szCs w:val="20"/>
              </w:rPr>
              <w:t>ticle</w:t>
            </w:r>
            <w:r w:rsidRPr="005F3C90">
              <w:rPr>
                <w:b/>
                <w:caps/>
                <w:color w:val="000000"/>
                <w:sz w:val="20"/>
                <w:szCs w:val="20"/>
              </w:rPr>
              <w:t xml:space="preserve"> </w:t>
            </w:r>
            <w:r w:rsidR="003E33BE" w:rsidRPr="005F3C90">
              <w:rPr>
                <w:b/>
                <w:caps/>
                <w:color w:val="000000"/>
                <w:sz w:val="20"/>
                <w:szCs w:val="20"/>
              </w:rPr>
              <w:t>9</w:t>
            </w:r>
            <w:r w:rsidRPr="005F3C90">
              <w:rPr>
                <w:b/>
                <w:caps/>
                <w:color w:val="000000"/>
                <w:sz w:val="20"/>
                <w:szCs w:val="20"/>
              </w:rPr>
              <w:t xml:space="preserve"> COMPETENCES </w:t>
            </w:r>
          </w:p>
          <w:p w:rsidR="006634D6" w:rsidRPr="005F3C90" w:rsidRDefault="006634D6" w:rsidP="00073C0E">
            <w:pPr>
              <w:autoSpaceDE w:val="0"/>
              <w:autoSpaceDN w:val="0"/>
              <w:adjustRightInd w:val="0"/>
              <w:spacing w:line="360" w:lineRule="auto"/>
              <w:ind w:left="793" w:hanging="228"/>
              <w:outlineLvl w:val="2"/>
              <w:rPr>
                <w:b/>
                <w:bCs/>
                <w:color w:val="000000"/>
              </w:rPr>
            </w:pPr>
          </w:p>
          <w:p w:rsidR="00BE07FD" w:rsidRPr="005F3C90" w:rsidRDefault="006634D6" w:rsidP="00073C0E">
            <w:pPr>
              <w:autoSpaceDE w:val="0"/>
              <w:autoSpaceDN w:val="0"/>
              <w:adjustRightInd w:val="0"/>
              <w:spacing w:line="360" w:lineRule="auto"/>
              <w:jc w:val="both"/>
              <w:rPr>
                <w:color w:val="000000"/>
              </w:rPr>
            </w:pPr>
            <w:r w:rsidRPr="005F3C90">
              <w:rPr>
                <w:color w:val="000000"/>
              </w:rPr>
              <w:t>Le Conseil de fondation exerce la direction suprême de la fondation. Il est investi des pouvoirs les plus étendus pour l'accomplissement du but de la fondation et prend toutes les dispositions nécessaires à son bon fonctionnement. Il a toutes les compétences qui ne sont pas expressément déléguées à un autre organe dans les statuts (acte de fondation et règlements de la fondation). Il a</w:t>
            </w:r>
            <w:r w:rsidR="00636861">
              <w:rPr>
                <w:color w:val="000000"/>
              </w:rPr>
              <w:t xml:space="preserve"> notamment</w:t>
            </w:r>
            <w:r w:rsidRPr="005F3C90">
              <w:rPr>
                <w:color w:val="000000"/>
              </w:rPr>
              <w:t xml:space="preserve"> les tâches inaliénables suivantes :</w:t>
            </w:r>
          </w:p>
          <w:p w:rsidR="00743F6B" w:rsidRPr="005F3C90" w:rsidRDefault="00743F6B" w:rsidP="00073C0E">
            <w:pPr>
              <w:autoSpaceDE w:val="0"/>
              <w:autoSpaceDN w:val="0"/>
              <w:adjustRightInd w:val="0"/>
              <w:spacing w:line="360" w:lineRule="auto"/>
              <w:jc w:val="both"/>
              <w:rPr>
                <w:color w:val="000000"/>
              </w:rPr>
            </w:pPr>
          </w:p>
          <w:p w:rsidR="004E4A97" w:rsidRPr="005F3C90" w:rsidRDefault="004E4A97" w:rsidP="00073C0E">
            <w:pPr>
              <w:autoSpaceDE w:val="0"/>
              <w:autoSpaceDN w:val="0"/>
              <w:adjustRightInd w:val="0"/>
              <w:spacing w:line="360" w:lineRule="auto"/>
              <w:jc w:val="both"/>
              <w:rPr>
                <w:color w:val="000000"/>
              </w:rPr>
            </w:pPr>
          </w:p>
          <w:p w:rsidR="00BE07FD" w:rsidRPr="005F3C90" w:rsidRDefault="006634D6" w:rsidP="00073C0E">
            <w:pPr>
              <w:numPr>
                <w:ilvl w:val="0"/>
                <w:numId w:val="36"/>
              </w:numPr>
              <w:autoSpaceDE w:val="0"/>
              <w:autoSpaceDN w:val="0"/>
              <w:adjustRightInd w:val="0"/>
              <w:spacing w:line="360" w:lineRule="auto"/>
              <w:jc w:val="both"/>
              <w:rPr>
                <w:color w:val="000000"/>
              </w:rPr>
            </w:pPr>
            <w:r w:rsidRPr="005F3C90">
              <w:rPr>
                <w:color w:val="000000"/>
              </w:rPr>
              <w:t>Réglementation du droit de signature et de</w:t>
            </w:r>
            <w:r w:rsidR="004E4A97" w:rsidRPr="005F3C90">
              <w:rPr>
                <w:color w:val="000000"/>
              </w:rPr>
              <w:t xml:space="preserve"> représentation de la fondation ;</w:t>
            </w:r>
          </w:p>
          <w:p w:rsidR="004E4A97" w:rsidRPr="005F3C90" w:rsidRDefault="004E4A97" w:rsidP="004E4A97">
            <w:pPr>
              <w:autoSpaceDE w:val="0"/>
              <w:autoSpaceDN w:val="0"/>
              <w:adjustRightInd w:val="0"/>
              <w:spacing w:line="360" w:lineRule="auto"/>
              <w:ind w:left="720"/>
              <w:jc w:val="both"/>
              <w:rPr>
                <w:color w:val="000000"/>
              </w:rPr>
            </w:pPr>
          </w:p>
          <w:p w:rsidR="00BE07FD" w:rsidRPr="005F3C90" w:rsidRDefault="006634D6" w:rsidP="00073C0E">
            <w:pPr>
              <w:numPr>
                <w:ilvl w:val="0"/>
                <w:numId w:val="36"/>
              </w:numPr>
              <w:autoSpaceDE w:val="0"/>
              <w:autoSpaceDN w:val="0"/>
              <w:adjustRightInd w:val="0"/>
              <w:spacing w:line="360" w:lineRule="auto"/>
              <w:jc w:val="both"/>
              <w:rPr>
                <w:color w:val="000000"/>
              </w:rPr>
            </w:pPr>
            <w:r w:rsidRPr="005F3C90">
              <w:rPr>
                <w:color w:val="000000"/>
              </w:rPr>
              <w:t xml:space="preserve">Nomination du Conseil de fondation et de l'organe de révision; </w:t>
            </w:r>
          </w:p>
          <w:p w:rsidR="004E4A97" w:rsidRPr="005F3C90" w:rsidRDefault="004E4A97" w:rsidP="004E4A97">
            <w:pPr>
              <w:autoSpaceDE w:val="0"/>
              <w:autoSpaceDN w:val="0"/>
              <w:adjustRightInd w:val="0"/>
              <w:spacing w:line="360" w:lineRule="auto"/>
              <w:jc w:val="both"/>
              <w:rPr>
                <w:color w:val="000000"/>
              </w:rPr>
            </w:pPr>
          </w:p>
          <w:p w:rsidR="006634D6" w:rsidRPr="005F3C90" w:rsidRDefault="004E4A97" w:rsidP="00073C0E">
            <w:pPr>
              <w:numPr>
                <w:ilvl w:val="0"/>
                <w:numId w:val="36"/>
              </w:numPr>
              <w:autoSpaceDE w:val="0"/>
              <w:autoSpaceDN w:val="0"/>
              <w:adjustRightInd w:val="0"/>
              <w:spacing w:line="360" w:lineRule="auto"/>
              <w:jc w:val="both"/>
              <w:rPr>
                <w:color w:val="000000"/>
              </w:rPr>
            </w:pPr>
            <w:r w:rsidRPr="005F3C90">
              <w:rPr>
                <w:color w:val="000000"/>
              </w:rPr>
              <w:t>Approbation des comptes annuels.</w:t>
            </w:r>
          </w:p>
          <w:p w:rsidR="007834C4" w:rsidRPr="005F3C90" w:rsidRDefault="007834C4" w:rsidP="00073C0E">
            <w:pPr>
              <w:autoSpaceDE w:val="0"/>
              <w:autoSpaceDN w:val="0"/>
              <w:adjustRightInd w:val="0"/>
              <w:spacing w:line="360" w:lineRule="auto"/>
              <w:ind w:left="907" w:hanging="340"/>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 Conseil de fondation édicte un règlement sur les modalités de l’organisation et de la gestion. Ce règlement peut être modifié en tout temps par le Conseil de fondation dans le cadre de la détermination du but. Toute modification requiert l’approbation de l’autorité de surveillance.</w:t>
            </w:r>
          </w:p>
          <w:p w:rsidR="006634D6" w:rsidRPr="005F3C90" w:rsidRDefault="006634D6" w:rsidP="00073C0E">
            <w:pPr>
              <w:autoSpaceDE w:val="0"/>
              <w:autoSpaceDN w:val="0"/>
              <w:adjustRightInd w:val="0"/>
              <w:spacing w:line="360" w:lineRule="auto"/>
              <w:ind w:left="907" w:hanging="340"/>
              <w:jc w:val="both"/>
              <w:rPr>
                <w:color w:val="000000"/>
              </w:rPr>
            </w:pPr>
          </w:p>
          <w:p w:rsidR="003E7AA8" w:rsidRPr="005F3C90" w:rsidRDefault="003E7AA8" w:rsidP="00073C0E">
            <w:pPr>
              <w:autoSpaceDE w:val="0"/>
              <w:autoSpaceDN w:val="0"/>
              <w:adjustRightInd w:val="0"/>
              <w:spacing w:line="360" w:lineRule="auto"/>
              <w:ind w:left="907" w:hanging="340"/>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Le Conseil de fondation est habilité à déléguer certaines de ses compétences à un ou plusieurs de ses membres ou à des tiers. </w:t>
            </w:r>
          </w:p>
          <w:p w:rsidR="00717E62" w:rsidRPr="005F3C90" w:rsidRDefault="00717E62" w:rsidP="00073C0E">
            <w:pPr>
              <w:autoSpaceDE w:val="0"/>
              <w:autoSpaceDN w:val="0"/>
              <w:adjustRightInd w:val="0"/>
              <w:spacing w:line="360" w:lineRule="auto"/>
              <w:outlineLvl w:val="2"/>
              <w:rPr>
                <w:b/>
                <w:bCs/>
                <w:color w:val="000000"/>
                <w:sz w:val="20"/>
                <w:szCs w:val="20"/>
              </w:rPr>
            </w:pPr>
          </w:p>
          <w:p w:rsidR="006634D6" w:rsidRPr="005F3C90" w:rsidRDefault="00717E62"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ARTICLE</w:t>
            </w:r>
            <w:r w:rsidR="006634D6" w:rsidRPr="005F3C90">
              <w:rPr>
                <w:b/>
                <w:caps/>
                <w:color w:val="000000"/>
                <w:sz w:val="20"/>
                <w:szCs w:val="20"/>
              </w:rPr>
              <w:t xml:space="preserve"> </w:t>
            </w:r>
            <w:r w:rsidR="003E33BE" w:rsidRPr="005F3C90">
              <w:rPr>
                <w:b/>
                <w:caps/>
                <w:color w:val="000000"/>
                <w:sz w:val="20"/>
                <w:szCs w:val="20"/>
              </w:rPr>
              <w:t>10</w:t>
            </w:r>
            <w:r w:rsidR="006634D6" w:rsidRPr="005F3C90">
              <w:rPr>
                <w:b/>
                <w:caps/>
                <w:color w:val="000000"/>
                <w:sz w:val="20"/>
                <w:szCs w:val="20"/>
              </w:rPr>
              <w:t xml:space="preserve"> PRISE DE DECISION </w:t>
            </w:r>
          </w:p>
          <w:p w:rsidR="006634D6" w:rsidRPr="005F3C90" w:rsidRDefault="006634D6" w:rsidP="001B4257">
            <w:pPr>
              <w:autoSpaceDE w:val="0"/>
              <w:autoSpaceDN w:val="0"/>
              <w:adjustRightInd w:val="0"/>
              <w:spacing w:line="360" w:lineRule="auto"/>
              <w:outlineLvl w:val="2"/>
              <w:rPr>
                <w:color w:val="000000"/>
              </w:rPr>
            </w:pPr>
          </w:p>
          <w:p w:rsidR="00636861" w:rsidRDefault="006634D6" w:rsidP="00073C0E">
            <w:pPr>
              <w:autoSpaceDE w:val="0"/>
              <w:autoSpaceDN w:val="0"/>
              <w:adjustRightInd w:val="0"/>
              <w:spacing w:line="360" w:lineRule="auto"/>
              <w:jc w:val="both"/>
              <w:rPr>
                <w:color w:val="000000"/>
              </w:rPr>
            </w:pPr>
            <w:r w:rsidRPr="005F3C90">
              <w:rPr>
                <w:color w:val="000000"/>
              </w:rPr>
              <w:t>Le Conseil de fondation peut prendre ses décisions lorsque la majorité des membres sont présents</w:t>
            </w:r>
            <w:r w:rsidR="00636861">
              <w:rPr>
                <w:color w:val="000000"/>
              </w:rPr>
              <w:t>, ainsi que par téléconférence, visioconférence ou tout autre moyen de communication analogue</w:t>
            </w:r>
            <w:r w:rsidRPr="005F3C90">
              <w:rPr>
                <w:color w:val="000000"/>
              </w:rPr>
              <w:t>.</w:t>
            </w:r>
          </w:p>
          <w:p w:rsidR="00636861" w:rsidRDefault="00636861" w:rsidP="00073C0E">
            <w:pPr>
              <w:autoSpaceDE w:val="0"/>
              <w:autoSpaceDN w:val="0"/>
              <w:adjustRightInd w:val="0"/>
              <w:spacing w:line="360" w:lineRule="auto"/>
              <w:jc w:val="both"/>
              <w:rPr>
                <w:color w:val="000000"/>
              </w:rPr>
            </w:pPr>
          </w:p>
          <w:p w:rsidR="00636861" w:rsidRDefault="00636861" w:rsidP="00073C0E">
            <w:pPr>
              <w:autoSpaceDE w:val="0"/>
              <w:autoSpaceDN w:val="0"/>
              <w:adjustRightInd w:val="0"/>
              <w:spacing w:line="360" w:lineRule="auto"/>
              <w:jc w:val="both"/>
              <w:rPr>
                <w:color w:val="000000"/>
              </w:rPr>
            </w:pPr>
            <w:r>
              <w:rPr>
                <w:color w:val="000000"/>
              </w:rPr>
              <w:t>Sauf disposition contraire des Statuts ou du règlement relatif à l’organisation de la fondation, l</w:t>
            </w:r>
            <w:r w:rsidR="006634D6" w:rsidRPr="005F3C90">
              <w:rPr>
                <w:color w:val="000000"/>
              </w:rPr>
              <w:t>es décisions sont prises à la majorité simple. En cas d'égalité de voix, le président tranche.</w:t>
            </w:r>
          </w:p>
          <w:p w:rsidR="00636861" w:rsidRDefault="00636861" w:rsidP="00073C0E">
            <w:pPr>
              <w:autoSpaceDE w:val="0"/>
              <w:autoSpaceDN w:val="0"/>
              <w:adjustRightInd w:val="0"/>
              <w:spacing w:line="360" w:lineRule="auto"/>
              <w:jc w:val="both"/>
              <w:rPr>
                <w:color w:val="000000"/>
              </w:rPr>
            </w:pPr>
          </w:p>
          <w:p w:rsidR="00636861" w:rsidRDefault="00636861" w:rsidP="00073C0E">
            <w:pPr>
              <w:autoSpaceDE w:val="0"/>
              <w:autoSpaceDN w:val="0"/>
              <w:adjustRightInd w:val="0"/>
              <w:spacing w:line="360" w:lineRule="auto"/>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Les séances et les décisions sont consignées dans un procès-verbal.</w:t>
            </w:r>
          </w:p>
          <w:p w:rsidR="00755367" w:rsidRDefault="00755367" w:rsidP="00073C0E">
            <w:pPr>
              <w:autoSpaceDE w:val="0"/>
              <w:autoSpaceDN w:val="0"/>
              <w:adjustRightInd w:val="0"/>
              <w:spacing w:line="360" w:lineRule="auto"/>
              <w:jc w:val="both"/>
              <w:rPr>
                <w:color w:val="000000"/>
              </w:rPr>
            </w:pPr>
          </w:p>
          <w:p w:rsidR="00636861" w:rsidRPr="005F3C90" w:rsidRDefault="00636861" w:rsidP="00073C0E">
            <w:pPr>
              <w:autoSpaceDE w:val="0"/>
              <w:autoSpaceDN w:val="0"/>
              <w:adjustRightInd w:val="0"/>
              <w:spacing w:line="360" w:lineRule="auto"/>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Les décisions et les votes peuvent aussi avoir lieu par voie de circulation pour autant qu'aucun membre ne demande des délibérations orales. </w:t>
            </w:r>
          </w:p>
          <w:p w:rsidR="006634D6" w:rsidRPr="005F3C90" w:rsidRDefault="006634D6" w:rsidP="00073C0E">
            <w:pPr>
              <w:autoSpaceDE w:val="0"/>
              <w:autoSpaceDN w:val="0"/>
              <w:adjustRightInd w:val="0"/>
              <w:spacing w:line="360" w:lineRule="auto"/>
              <w:ind w:left="567"/>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Les invitations aux séances du Conseil de fondation doivent généralement être envoyées 30 jours avant la date prévue pour celles-ci. </w:t>
            </w:r>
            <w:r w:rsidR="004E4A97" w:rsidRPr="005F3C90">
              <w:rPr>
                <w:color w:val="000000"/>
              </w:rPr>
              <w:t xml:space="preserve">La Fondation émettra une lettre d’invitation pour les formalités de visa des membres domiciliés à l’étranger. </w:t>
            </w:r>
          </w:p>
          <w:p w:rsidR="006634D6" w:rsidRPr="005F3C90" w:rsidRDefault="006634D6" w:rsidP="00073C0E">
            <w:pPr>
              <w:autoSpaceDE w:val="0"/>
              <w:autoSpaceDN w:val="0"/>
              <w:adjustRightInd w:val="0"/>
              <w:spacing w:line="360" w:lineRule="auto"/>
              <w:rPr>
                <w:color w:val="000000"/>
              </w:rPr>
            </w:pPr>
          </w:p>
          <w:p w:rsidR="004E4A97" w:rsidRPr="005F3C90" w:rsidRDefault="004E4A97" w:rsidP="00073C0E">
            <w:pPr>
              <w:autoSpaceDE w:val="0"/>
              <w:autoSpaceDN w:val="0"/>
              <w:adjustRightInd w:val="0"/>
              <w:spacing w:line="360" w:lineRule="auto"/>
              <w:rPr>
                <w:color w:val="000000"/>
              </w:rPr>
            </w:pPr>
          </w:p>
          <w:p w:rsidR="003E33BE" w:rsidRPr="005F3C90" w:rsidRDefault="003E33BE" w:rsidP="003E33BE">
            <w:pPr>
              <w:autoSpaceDE w:val="0"/>
              <w:autoSpaceDN w:val="0"/>
              <w:adjustRightInd w:val="0"/>
              <w:spacing w:line="360" w:lineRule="auto"/>
              <w:outlineLvl w:val="2"/>
              <w:rPr>
                <w:b/>
                <w:caps/>
                <w:color w:val="000000"/>
                <w:sz w:val="20"/>
                <w:szCs w:val="20"/>
              </w:rPr>
            </w:pPr>
            <w:r w:rsidRPr="005F3C90">
              <w:rPr>
                <w:b/>
                <w:caps/>
                <w:color w:val="000000"/>
                <w:sz w:val="20"/>
                <w:szCs w:val="20"/>
              </w:rPr>
              <w:t xml:space="preserve">ARTICLE 11 DIRECTION </w:t>
            </w:r>
          </w:p>
          <w:p w:rsidR="00DB5726" w:rsidRPr="005F3C90" w:rsidRDefault="00DB5726" w:rsidP="00073C0E">
            <w:pPr>
              <w:autoSpaceDE w:val="0"/>
              <w:autoSpaceDN w:val="0"/>
              <w:adjustRightInd w:val="0"/>
              <w:spacing w:line="360" w:lineRule="auto"/>
              <w:rPr>
                <w:color w:val="000000"/>
              </w:rPr>
            </w:pPr>
          </w:p>
          <w:p w:rsidR="003E33BE" w:rsidRPr="005F3C90" w:rsidRDefault="00DB5726" w:rsidP="00DB5726">
            <w:pPr>
              <w:autoSpaceDE w:val="0"/>
              <w:autoSpaceDN w:val="0"/>
              <w:adjustRightInd w:val="0"/>
              <w:spacing w:line="360" w:lineRule="auto"/>
              <w:jc w:val="both"/>
              <w:rPr>
                <w:color w:val="000000"/>
              </w:rPr>
            </w:pPr>
            <w:r w:rsidRPr="005F3C90">
              <w:rPr>
                <w:color w:val="000000"/>
              </w:rPr>
              <w:t>Le Conseil de fondation peut déléguer la gestion opérationnelle à une Direction. Son fonctionnement est défini par le règlement d’organisation.</w:t>
            </w:r>
          </w:p>
          <w:p w:rsidR="00733692" w:rsidRPr="005F3C90" w:rsidRDefault="00733692" w:rsidP="00073C0E">
            <w:pPr>
              <w:autoSpaceDE w:val="0"/>
              <w:autoSpaceDN w:val="0"/>
              <w:adjustRightInd w:val="0"/>
              <w:spacing w:line="360" w:lineRule="auto"/>
              <w:outlineLvl w:val="2"/>
              <w:rPr>
                <w:color w:val="000000"/>
              </w:rPr>
            </w:pPr>
          </w:p>
          <w:p w:rsidR="006634D6" w:rsidRPr="005F3C90" w:rsidRDefault="006634D6"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Art</w:t>
            </w:r>
            <w:r w:rsidR="00621467" w:rsidRPr="005F3C90">
              <w:rPr>
                <w:b/>
                <w:caps/>
                <w:color w:val="000000"/>
                <w:sz w:val="20"/>
                <w:szCs w:val="20"/>
              </w:rPr>
              <w:t>icle</w:t>
            </w:r>
            <w:r w:rsidRPr="005F3C90">
              <w:rPr>
                <w:b/>
                <w:caps/>
                <w:color w:val="000000"/>
                <w:sz w:val="20"/>
                <w:szCs w:val="20"/>
              </w:rPr>
              <w:t xml:space="preserve"> 1</w:t>
            </w:r>
            <w:r w:rsidR="00DB5726" w:rsidRPr="005F3C90">
              <w:rPr>
                <w:b/>
                <w:caps/>
                <w:color w:val="000000"/>
                <w:sz w:val="20"/>
                <w:szCs w:val="20"/>
              </w:rPr>
              <w:t>2</w:t>
            </w:r>
            <w:r w:rsidRPr="005F3C90">
              <w:rPr>
                <w:b/>
                <w:caps/>
                <w:color w:val="000000"/>
                <w:sz w:val="20"/>
                <w:szCs w:val="20"/>
              </w:rPr>
              <w:t xml:space="preserve"> RESPONSABILITES DES ORGANES DE LA FONDATION </w:t>
            </w:r>
          </w:p>
          <w:p w:rsidR="006634D6" w:rsidRPr="005F3C90" w:rsidRDefault="006634D6" w:rsidP="00073C0E">
            <w:pPr>
              <w:autoSpaceDE w:val="0"/>
              <w:autoSpaceDN w:val="0"/>
              <w:adjustRightInd w:val="0"/>
              <w:spacing w:line="360" w:lineRule="auto"/>
              <w:ind w:left="793" w:hanging="228"/>
              <w:outlineLvl w:val="2"/>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Toutes les personnes chargées de l'administration, de la gestion ou de la révision de la fondation sont personnellement responsables des dommages qu'elles pourraient causer à la fondation en raison des fautes qu’elles pourraient commettre intentionnellement ou par négligence. </w:t>
            </w:r>
          </w:p>
          <w:p w:rsidR="006634D6" w:rsidRPr="005F3C90" w:rsidRDefault="006634D6" w:rsidP="00073C0E">
            <w:pPr>
              <w:autoSpaceDE w:val="0"/>
              <w:autoSpaceDN w:val="0"/>
              <w:adjustRightInd w:val="0"/>
              <w:spacing w:line="360" w:lineRule="auto"/>
              <w:ind w:left="567"/>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Si plusieurs personnes ont l'obligation de réparer un dommage, chacune n'est responsable solidairement avec les autres que dans la mesure où ce dommage peut lui être imputé personnellement en raison de sa propre faute et des circonstances. </w:t>
            </w:r>
          </w:p>
          <w:p w:rsidR="00073F05" w:rsidRPr="005F3C90" w:rsidRDefault="00073F05" w:rsidP="00073C0E">
            <w:pPr>
              <w:autoSpaceDE w:val="0"/>
              <w:autoSpaceDN w:val="0"/>
              <w:adjustRightInd w:val="0"/>
              <w:spacing w:line="360" w:lineRule="auto"/>
              <w:outlineLvl w:val="2"/>
              <w:rPr>
                <w:b/>
                <w:caps/>
                <w:color w:val="000000"/>
                <w:sz w:val="20"/>
                <w:szCs w:val="20"/>
              </w:rPr>
            </w:pPr>
          </w:p>
          <w:p w:rsidR="00073F05" w:rsidRPr="005F3C90" w:rsidRDefault="00073F05" w:rsidP="00073C0E">
            <w:pPr>
              <w:autoSpaceDE w:val="0"/>
              <w:autoSpaceDN w:val="0"/>
              <w:adjustRightInd w:val="0"/>
              <w:spacing w:line="360" w:lineRule="auto"/>
              <w:outlineLvl w:val="2"/>
              <w:rPr>
                <w:b/>
                <w:caps/>
                <w:color w:val="000000"/>
                <w:sz w:val="20"/>
                <w:szCs w:val="20"/>
              </w:rPr>
            </w:pPr>
          </w:p>
          <w:p w:rsidR="006634D6" w:rsidRPr="005F3C90" w:rsidRDefault="002E41C9"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Article</w:t>
            </w:r>
            <w:r w:rsidR="006634D6" w:rsidRPr="005F3C90">
              <w:rPr>
                <w:b/>
                <w:caps/>
                <w:color w:val="000000"/>
                <w:sz w:val="20"/>
                <w:szCs w:val="20"/>
              </w:rPr>
              <w:t xml:space="preserve"> 1</w:t>
            </w:r>
            <w:r w:rsidR="00DB5726" w:rsidRPr="005F3C90">
              <w:rPr>
                <w:b/>
                <w:caps/>
                <w:color w:val="000000"/>
                <w:sz w:val="20"/>
                <w:szCs w:val="20"/>
              </w:rPr>
              <w:t>3</w:t>
            </w:r>
            <w:r w:rsidR="006634D6" w:rsidRPr="005F3C90">
              <w:rPr>
                <w:b/>
                <w:caps/>
                <w:color w:val="000000"/>
                <w:sz w:val="20"/>
                <w:szCs w:val="20"/>
              </w:rPr>
              <w:t xml:space="preserve"> REGLEMENTS </w:t>
            </w:r>
          </w:p>
          <w:p w:rsidR="006634D6" w:rsidRPr="005F3C90" w:rsidRDefault="006634D6" w:rsidP="00073C0E">
            <w:pPr>
              <w:autoSpaceDE w:val="0"/>
              <w:autoSpaceDN w:val="0"/>
              <w:adjustRightInd w:val="0"/>
              <w:spacing w:line="360" w:lineRule="auto"/>
              <w:ind w:left="793" w:hanging="228"/>
              <w:outlineLvl w:val="2"/>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Le Conseil de fondation peut édicter </w:t>
            </w:r>
            <w:r w:rsidR="00636861">
              <w:rPr>
                <w:color w:val="000000"/>
              </w:rPr>
              <w:t>tout</w:t>
            </w:r>
            <w:r w:rsidR="00636861" w:rsidRPr="005F3C90">
              <w:rPr>
                <w:color w:val="000000"/>
              </w:rPr>
              <w:t xml:space="preserve"> </w:t>
            </w:r>
            <w:r w:rsidRPr="005F3C90">
              <w:rPr>
                <w:color w:val="000000"/>
              </w:rPr>
              <w:t xml:space="preserve">règlement </w:t>
            </w:r>
            <w:r w:rsidR="00636861">
              <w:rPr>
                <w:color w:val="000000"/>
              </w:rPr>
              <w:t>relatif à</w:t>
            </w:r>
            <w:r w:rsidRPr="005F3C90">
              <w:rPr>
                <w:color w:val="000000"/>
              </w:rPr>
              <w:t xml:space="preserve"> l’organisation et </w:t>
            </w:r>
            <w:r w:rsidR="00636861">
              <w:rPr>
                <w:color w:val="000000"/>
              </w:rPr>
              <w:t>à</w:t>
            </w:r>
            <w:r w:rsidR="00636861" w:rsidRPr="005F3C90">
              <w:rPr>
                <w:color w:val="000000"/>
              </w:rPr>
              <w:t xml:space="preserve"> </w:t>
            </w:r>
            <w:r w:rsidRPr="005F3C90">
              <w:rPr>
                <w:color w:val="000000"/>
              </w:rPr>
              <w:t>la gestion. Le Conseil de fondation peut à tout moment modifier ce</w:t>
            </w:r>
            <w:r w:rsidR="00636861">
              <w:rPr>
                <w:color w:val="000000"/>
              </w:rPr>
              <w:t>s</w:t>
            </w:r>
            <w:r w:rsidRPr="005F3C90">
              <w:rPr>
                <w:color w:val="000000"/>
              </w:rPr>
              <w:t xml:space="preserve"> règlement</w:t>
            </w:r>
            <w:r w:rsidR="00636861">
              <w:rPr>
                <w:color w:val="000000"/>
              </w:rPr>
              <w:t>s</w:t>
            </w:r>
            <w:r w:rsidRPr="005F3C90">
              <w:rPr>
                <w:color w:val="000000"/>
              </w:rPr>
              <w:t xml:space="preserve"> dans le cadre des dispositions fixant le but de la fondation. </w:t>
            </w:r>
          </w:p>
          <w:p w:rsidR="006634D6" w:rsidRPr="005F3C90" w:rsidRDefault="006634D6" w:rsidP="00073C0E">
            <w:pPr>
              <w:autoSpaceDE w:val="0"/>
              <w:autoSpaceDN w:val="0"/>
              <w:adjustRightInd w:val="0"/>
              <w:spacing w:line="360" w:lineRule="auto"/>
              <w:ind w:left="567"/>
              <w:jc w:val="both"/>
              <w:rPr>
                <w:color w:val="000000"/>
              </w:rPr>
            </w:pPr>
          </w:p>
          <w:p w:rsidR="001945F8" w:rsidRPr="005F3C90" w:rsidRDefault="001945F8" w:rsidP="00073C0E">
            <w:pPr>
              <w:autoSpaceDE w:val="0"/>
              <w:autoSpaceDN w:val="0"/>
              <w:adjustRightInd w:val="0"/>
              <w:spacing w:line="360" w:lineRule="auto"/>
              <w:ind w:left="567"/>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w:t>
            </w:r>
            <w:r w:rsidR="00627F30">
              <w:rPr>
                <w:color w:val="000000"/>
              </w:rPr>
              <w:t>s</w:t>
            </w:r>
            <w:r w:rsidRPr="005F3C90">
              <w:rPr>
                <w:color w:val="000000"/>
              </w:rPr>
              <w:t xml:space="preserve"> règlement</w:t>
            </w:r>
            <w:r w:rsidR="00627F30">
              <w:rPr>
                <w:color w:val="000000"/>
              </w:rPr>
              <w:t>s</w:t>
            </w:r>
            <w:r w:rsidRPr="005F3C90">
              <w:rPr>
                <w:color w:val="000000"/>
              </w:rPr>
              <w:t xml:space="preserve">, </w:t>
            </w:r>
            <w:r w:rsidR="00627F30">
              <w:rPr>
                <w:color w:val="000000"/>
              </w:rPr>
              <w:t>leurs</w:t>
            </w:r>
            <w:r w:rsidR="00627F30" w:rsidRPr="005F3C90">
              <w:rPr>
                <w:color w:val="000000"/>
              </w:rPr>
              <w:t xml:space="preserve"> </w:t>
            </w:r>
            <w:r w:rsidRPr="005F3C90">
              <w:rPr>
                <w:color w:val="000000"/>
              </w:rPr>
              <w:t xml:space="preserve">modifications ou </w:t>
            </w:r>
            <w:r w:rsidR="00627F30">
              <w:rPr>
                <w:color w:val="000000"/>
              </w:rPr>
              <w:t>leur</w:t>
            </w:r>
            <w:r w:rsidR="00627F30" w:rsidRPr="005F3C90">
              <w:rPr>
                <w:color w:val="000000"/>
              </w:rPr>
              <w:t xml:space="preserve"> </w:t>
            </w:r>
            <w:r w:rsidRPr="005F3C90">
              <w:rPr>
                <w:color w:val="000000"/>
              </w:rPr>
              <w:t xml:space="preserve">abrogation doivent être soumis à l’approbation de l’autorité de surveillance. </w:t>
            </w:r>
          </w:p>
          <w:p w:rsidR="006634D6" w:rsidRPr="005F3C90" w:rsidRDefault="006634D6" w:rsidP="00073C0E">
            <w:pPr>
              <w:autoSpaceDE w:val="0"/>
              <w:autoSpaceDN w:val="0"/>
              <w:adjustRightInd w:val="0"/>
              <w:spacing w:line="360" w:lineRule="auto"/>
              <w:ind w:left="567"/>
              <w:jc w:val="both"/>
              <w:rPr>
                <w:color w:val="000000"/>
              </w:rPr>
            </w:pPr>
          </w:p>
          <w:p w:rsidR="006634D6" w:rsidRPr="005F3C90" w:rsidRDefault="00C24094" w:rsidP="00073C0E">
            <w:pPr>
              <w:autoSpaceDE w:val="0"/>
              <w:autoSpaceDN w:val="0"/>
              <w:adjustRightInd w:val="0"/>
              <w:spacing w:line="360" w:lineRule="auto"/>
              <w:outlineLvl w:val="2"/>
              <w:rPr>
                <w:b/>
                <w:caps/>
                <w:color w:val="000000"/>
                <w:sz w:val="20"/>
                <w:szCs w:val="20"/>
              </w:rPr>
            </w:pPr>
            <w:r w:rsidRPr="005F3C90">
              <w:rPr>
                <w:b/>
                <w:caps/>
                <w:color w:val="000000"/>
                <w:sz w:val="20"/>
                <w:szCs w:val="20"/>
              </w:rPr>
              <w:t xml:space="preserve">Article </w:t>
            </w:r>
            <w:r w:rsidR="006634D6" w:rsidRPr="005F3C90">
              <w:rPr>
                <w:b/>
                <w:caps/>
                <w:color w:val="000000"/>
                <w:sz w:val="20"/>
                <w:szCs w:val="20"/>
              </w:rPr>
              <w:t>1</w:t>
            </w:r>
            <w:r w:rsidR="00DB5726" w:rsidRPr="005F3C90">
              <w:rPr>
                <w:b/>
                <w:caps/>
                <w:color w:val="000000"/>
                <w:sz w:val="20"/>
                <w:szCs w:val="20"/>
              </w:rPr>
              <w:t>4</w:t>
            </w:r>
            <w:r w:rsidR="006634D6" w:rsidRPr="005F3C90">
              <w:rPr>
                <w:b/>
                <w:caps/>
                <w:color w:val="000000"/>
                <w:sz w:val="20"/>
                <w:szCs w:val="20"/>
              </w:rPr>
              <w:t xml:space="preserve"> ORGANE DE REVISION </w:t>
            </w:r>
          </w:p>
          <w:p w:rsidR="006634D6" w:rsidRPr="005F3C90" w:rsidRDefault="006634D6" w:rsidP="001B4257">
            <w:pPr>
              <w:autoSpaceDE w:val="0"/>
              <w:autoSpaceDN w:val="0"/>
              <w:adjustRightInd w:val="0"/>
              <w:spacing w:line="360" w:lineRule="auto"/>
              <w:outlineLvl w:val="2"/>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Le Conseil de fondation nomme, conformément aux dispositions légales pertinentes, un organe de révision externe et indépendant chargé de vérifier chaque année les comptes de la fondation et de soumettre un rapport détaillé au Conseil de fondation en proposant de l’approuver. Il doit en outre veiller au respect des dispositions statutaires (acte de fondation et règlement) de la fondation.</w:t>
            </w:r>
          </w:p>
          <w:p w:rsidR="006634D6" w:rsidRPr="005F3C90" w:rsidRDefault="006634D6" w:rsidP="00073C0E">
            <w:pPr>
              <w:autoSpaceDE w:val="0"/>
              <w:autoSpaceDN w:val="0"/>
              <w:adjustRightInd w:val="0"/>
              <w:spacing w:line="360" w:lineRule="auto"/>
              <w:ind w:left="567"/>
              <w:jc w:val="both"/>
              <w:rPr>
                <w:color w:val="000000"/>
              </w:rPr>
            </w:pPr>
          </w:p>
          <w:p w:rsidR="00AD5F05" w:rsidRPr="005F3C90" w:rsidRDefault="00AD5F05" w:rsidP="00073C0E">
            <w:pPr>
              <w:autoSpaceDE w:val="0"/>
              <w:autoSpaceDN w:val="0"/>
              <w:adjustRightInd w:val="0"/>
              <w:spacing w:line="360" w:lineRule="auto"/>
              <w:ind w:left="567"/>
              <w:jc w:val="both"/>
              <w:rPr>
                <w:color w:val="000000"/>
              </w:rPr>
            </w:pPr>
          </w:p>
          <w:p w:rsidR="00AD5F05" w:rsidRPr="005F3C90" w:rsidRDefault="00AD5F05" w:rsidP="00073C0E">
            <w:pPr>
              <w:autoSpaceDE w:val="0"/>
              <w:autoSpaceDN w:val="0"/>
              <w:adjustRightInd w:val="0"/>
              <w:spacing w:line="360" w:lineRule="auto"/>
              <w:ind w:left="567"/>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L’organe de révision doit communiquer au Conseil de fondation les lacunes constatées lors de l’accomplissement de son mandat. Si ces lacunes ne sont pas comblées dans un délai raisonnable, il doit en informer le cas échéant l’autorité de surveillance.</w:t>
            </w:r>
          </w:p>
          <w:p w:rsidR="006634D6" w:rsidRPr="005F3C90" w:rsidRDefault="006634D6" w:rsidP="00073C0E">
            <w:pPr>
              <w:autoSpaceDE w:val="0"/>
              <w:autoSpaceDN w:val="0"/>
              <w:adjustRightInd w:val="0"/>
              <w:spacing w:line="360" w:lineRule="auto"/>
              <w:ind w:left="567"/>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Si les conditions sont remplies, le Conseil de fondation peut solliciter la dispense de révision.</w:t>
            </w:r>
          </w:p>
          <w:p w:rsidR="006634D6" w:rsidRPr="005F3C90" w:rsidRDefault="006634D6" w:rsidP="00073C0E">
            <w:pPr>
              <w:autoSpaceDE w:val="0"/>
              <w:autoSpaceDN w:val="0"/>
              <w:adjustRightInd w:val="0"/>
              <w:spacing w:line="360" w:lineRule="auto"/>
              <w:ind w:left="567"/>
              <w:jc w:val="both"/>
              <w:rPr>
                <w:color w:val="000000"/>
              </w:rPr>
            </w:pPr>
          </w:p>
          <w:p w:rsidR="00C216BB" w:rsidRPr="005F3C90" w:rsidRDefault="00C216BB" w:rsidP="00073C0E">
            <w:pPr>
              <w:autoSpaceDE w:val="0"/>
              <w:autoSpaceDN w:val="0"/>
              <w:adjustRightInd w:val="0"/>
              <w:spacing w:line="360" w:lineRule="auto"/>
              <w:ind w:left="567"/>
              <w:jc w:val="both"/>
              <w:rPr>
                <w:color w:val="000000"/>
              </w:rPr>
            </w:pPr>
          </w:p>
          <w:p w:rsidR="00C216BB" w:rsidRPr="005F3C90" w:rsidRDefault="00C216BB" w:rsidP="00073C0E">
            <w:pPr>
              <w:autoSpaceDE w:val="0"/>
              <w:autoSpaceDN w:val="0"/>
              <w:adjustRightInd w:val="0"/>
              <w:spacing w:line="360" w:lineRule="auto"/>
              <w:ind w:left="567"/>
              <w:jc w:val="both"/>
              <w:rPr>
                <w:color w:val="000000"/>
              </w:rPr>
            </w:pPr>
          </w:p>
          <w:p w:rsidR="006634D6" w:rsidRPr="005F3C90" w:rsidRDefault="001B4257" w:rsidP="00073C0E">
            <w:pPr>
              <w:autoSpaceDE w:val="0"/>
              <w:autoSpaceDN w:val="0"/>
              <w:adjustRightInd w:val="0"/>
              <w:spacing w:line="360" w:lineRule="auto"/>
              <w:rPr>
                <w:b/>
                <w:caps/>
                <w:color w:val="000000"/>
                <w:sz w:val="20"/>
                <w:szCs w:val="20"/>
              </w:rPr>
            </w:pPr>
            <w:r w:rsidRPr="005F3C90">
              <w:rPr>
                <w:b/>
                <w:caps/>
                <w:color w:val="000000"/>
                <w:sz w:val="20"/>
                <w:szCs w:val="20"/>
              </w:rPr>
              <w:t xml:space="preserve">III. </w:t>
            </w:r>
            <w:r w:rsidRPr="005F3C90">
              <w:rPr>
                <w:b/>
                <w:caps/>
                <w:color w:val="000000"/>
                <w:sz w:val="20"/>
                <w:szCs w:val="20"/>
                <w:u w:val="single"/>
              </w:rPr>
              <w:t>Modification des Statuts et dissolution de la Fondation</w:t>
            </w:r>
          </w:p>
          <w:p w:rsidR="00C216BB" w:rsidRPr="005F3C90" w:rsidRDefault="00C216BB" w:rsidP="00073C0E">
            <w:pPr>
              <w:autoSpaceDE w:val="0"/>
              <w:autoSpaceDN w:val="0"/>
              <w:adjustRightInd w:val="0"/>
              <w:spacing w:line="360" w:lineRule="auto"/>
              <w:rPr>
                <w:b/>
                <w:caps/>
                <w:color w:val="000000"/>
                <w:sz w:val="20"/>
                <w:szCs w:val="20"/>
              </w:rPr>
            </w:pPr>
          </w:p>
          <w:p w:rsidR="0044104F" w:rsidRPr="005F3C90" w:rsidRDefault="0044104F" w:rsidP="00073C0E">
            <w:pPr>
              <w:autoSpaceDE w:val="0"/>
              <w:autoSpaceDN w:val="0"/>
              <w:adjustRightInd w:val="0"/>
              <w:spacing w:line="360" w:lineRule="auto"/>
              <w:rPr>
                <w:b/>
                <w:caps/>
                <w:color w:val="000000"/>
                <w:sz w:val="20"/>
                <w:szCs w:val="20"/>
              </w:rPr>
            </w:pPr>
          </w:p>
          <w:p w:rsidR="001B4257" w:rsidRPr="005F3C90" w:rsidRDefault="001B4257" w:rsidP="00073C0E">
            <w:pPr>
              <w:autoSpaceDE w:val="0"/>
              <w:autoSpaceDN w:val="0"/>
              <w:adjustRightInd w:val="0"/>
              <w:spacing w:line="360" w:lineRule="auto"/>
              <w:rPr>
                <w:b/>
                <w:caps/>
                <w:color w:val="000000"/>
                <w:sz w:val="20"/>
                <w:szCs w:val="20"/>
              </w:rPr>
            </w:pPr>
            <w:r w:rsidRPr="005F3C90">
              <w:rPr>
                <w:b/>
                <w:caps/>
                <w:color w:val="000000"/>
                <w:sz w:val="20"/>
                <w:szCs w:val="20"/>
              </w:rPr>
              <w:t>Article 1</w:t>
            </w:r>
            <w:r w:rsidR="00DB5726" w:rsidRPr="005F3C90">
              <w:rPr>
                <w:b/>
                <w:caps/>
                <w:color w:val="000000"/>
                <w:sz w:val="20"/>
                <w:szCs w:val="20"/>
              </w:rPr>
              <w:t>5</w:t>
            </w:r>
            <w:r w:rsidRPr="005F3C90">
              <w:rPr>
                <w:b/>
                <w:caps/>
                <w:color w:val="000000"/>
                <w:sz w:val="20"/>
                <w:szCs w:val="20"/>
              </w:rPr>
              <w:t xml:space="preserve"> Modification des Statuts</w:t>
            </w:r>
          </w:p>
          <w:p w:rsidR="0044104F" w:rsidRPr="005F3C90" w:rsidRDefault="0044104F" w:rsidP="00073C0E">
            <w:pPr>
              <w:autoSpaceDE w:val="0"/>
              <w:autoSpaceDN w:val="0"/>
              <w:adjustRightInd w:val="0"/>
              <w:spacing w:line="360" w:lineRule="auto"/>
              <w:rPr>
                <w:b/>
                <w:caps/>
                <w:color w:val="000000"/>
                <w:sz w:val="20"/>
                <w:szCs w:val="20"/>
              </w:rPr>
            </w:pPr>
          </w:p>
          <w:p w:rsidR="003861B2" w:rsidRPr="005F3C90" w:rsidRDefault="003861B2" w:rsidP="00073C0E">
            <w:pPr>
              <w:autoSpaceDE w:val="0"/>
              <w:autoSpaceDN w:val="0"/>
              <w:adjustRightInd w:val="0"/>
              <w:spacing w:line="360" w:lineRule="auto"/>
              <w:rPr>
                <w:b/>
                <w:caps/>
                <w:color w:val="000000"/>
                <w:sz w:val="20"/>
                <w:szCs w:val="20"/>
              </w:rPr>
            </w:pPr>
          </w:p>
          <w:p w:rsidR="006634D6" w:rsidRPr="005F3C90" w:rsidRDefault="006634D6" w:rsidP="00073C0E">
            <w:pPr>
              <w:autoSpaceDE w:val="0"/>
              <w:autoSpaceDN w:val="0"/>
              <w:adjustRightInd w:val="0"/>
              <w:spacing w:line="360" w:lineRule="auto"/>
              <w:outlineLvl w:val="2"/>
              <w:rPr>
                <w:b/>
                <w:bCs/>
                <w:caps/>
                <w:color w:val="000000"/>
                <w:sz w:val="20"/>
              </w:rPr>
            </w:pPr>
            <w:r w:rsidRPr="005F3C90">
              <w:rPr>
                <w:color w:val="000000"/>
              </w:rPr>
              <w:t xml:space="preserve">Le Conseil de fondation est habilité à proposer à l’autorité de surveillance des modifications des statuts décidées à l'unanimité de ses membres, conformément aux articles 85, 86 et 86b CC. </w:t>
            </w:r>
          </w:p>
          <w:p w:rsidR="006634D6" w:rsidRPr="005F3C90" w:rsidRDefault="006634D6" w:rsidP="001B4257">
            <w:pPr>
              <w:autoSpaceDE w:val="0"/>
              <w:autoSpaceDN w:val="0"/>
              <w:adjustRightInd w:val="0"/>
              <w:spacing w:line="360" w:lineRule="auto"/>
              <w:outlineLvl w:val="2"/>
              <w:rPr>
                <w:color w:val="000000"/>
              </w:rPr>
            </w:pPr>
          </w:p>
          <w:p w:rsidR="0044104F" w:rsidRPr="005F3C90" w:rsidRDefault="0044104F" w:rsidP="001B4257">
            <w:pPr>
              <w:autoSpaceDE w:val="0"/>
              <w:autoSpaceDN w:val="0"/>
              <w:adjustRightInd w:val="0"/>
              <w:spacing w:line="360" w:lineRule="auto"/>
              <w:outlineLvl w:val="2"/>
              <w:rPr>
                <w:color w:val="000000"/>
              </w:rPr>
            </w:pPr>
          </w:p>
          <w:p w:rsidR="001B4257" w:rsidRPr="005F3C90" w:rsidRDefault="001B4257" w:rsidP="00073C0E">
            <w:pPr>
              <w:autoSpaceDE w:val="0"/>
              <w:autoSpaceDN w:val="0"/>
              <w:adjustRightInd w:val="0"/>
              <w:spacing w:line="360" w:lineRule="auto"/>
              <w:jc w:val="both"/>
              <w:rPr>
                <w:b/>
                <w:caps/>
                <w:color w:val="000000"/>
                <w:sz w:val="20"/>
              </w:rPr>
            </w:pPr>
            <w:r w:rsidRPr="005F3C90">
              <w:rPr>
                <w:b/>
                <w:caps/>
                <w:color w:val="000000"/>
                <w:sz w:val="20"/>
              </w:rPr>
              <w:t>Article 1</w:t>
            </w:r>
            <w:r w:rsidR="00DB5726" w:rsidRPr="005F3C90">
              <w:rPr>
                <w:b/>
                <w:caps/>
                <w:color w:val="000000"/>
                <w:sz w:val="20"/>
              </w:rPr>
              <w:t>6</w:t>
            </w:r>
            <w:r w:rsidRPr="005F3C90">
              <w:rPr>
                <w:b/>
                <w:caps/>
                <w:color w:val="000000"/>
                <w:sz w:val="20"/>
              </w:rPr>
              <w:t xml:space="preserve"> Dissolution</w:t>
            </w:r>
          </w:p>
          <w:p w:rsidR="0082523A" w:rsidRPr="005F3C90" w:rsidRDefault="0082523A" w:rsidP="00073C0E">
            <w:pPr>
              <w:autoSpaceDE w:val="0"/>
              <w:autoSpaceDN w:val="0"/>
              <w:adjustRightInd w:val="0"/>
              <w:spacing w:line="360" w:lineRule="auto"/>
              <w:jc w:val="both"/>
              <w:rPr>
                <w:b/>
                <w:smallCaps/>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La fondation a une durée illimitée. </w:t>
            </w:r>
          </w:p>
          <w:p w:rsidR="006634D6" w:rsidRPr="005F3C90" w:rsidRDefault="006634D6" w:rsidP="00073C0E">
            <w:pPr>
              <w:autoSpaceDE w:val="0"/>
              <w:autoSpaceDN w:val="0"/>
              <w:adjustRightInd w:val="0"/>
              <w:spacing w:line="360" w:lineRule="auto"/>
              <w:jc w:val="both"/>
              <w:rPr>
                <w:color w:val="000000"/>
              </w:rPr>
            </w:pPr>
          </w:p>
          <w:p w:rsidR="003861B2" w:rsidRPr="005F3C90" w:rsidRDefault="003861B2" w:rsidP="00073C0E">
            <w:pPr>
              <w:autoSpaceDE w:val="0"/>
              <w:autoSpaceDN w:val="0"/>
              <w:adjustRightInd w:val="0"/>
              <w:spacing w:line="360" w:lineRule="auto"/>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Il ne peut être procédé à la dissolution de la fondation que pour les raisons prévues par la loi (art. 88 CC) et avec l'assentiment de l'autorité de surveillance, sur décision </w:t>
            </w:r>
            <w:bookmarkStart w:id="0" w:name="_GoBack"/>
            <w:bookmarkEnd w:id="0"/>
            <w:r w:rsidRPr="005F3C90">
              <w:rPr>
                <w:color w:val="000000"/>
              </w:rPr>
              <w:t>unanime</w:t>
            </w:r>
            <w:r w:rsidR="00797E44">
              <w:rPr>
                <w:color w:val="000000"/>
              </w:rPr>
              <w:t xml:space="preserve"> </w:t>
            </w:r>
            <w:r w:rsidRPr="005F3C90">
              <w:rPr>
                <w:color w:val="000000"/>
              </w:rPr>
              <w:t>du Conseil de fondation.</w:t>
            </w:r>
          </w:p>
          <w:p w:rsidR="003861B2" w:rsidRPr="005F3C90" w:rsidRDefault="003861B2" w:rsidP="00073C0E">
            <w:pPr>
              <w:autoSpaceDE w:val="0"/>
              <w:autoSpaceDN w:val="0"/>
              <w:adjustRightInd w:val="0"/>
              <w:spacing w:line="360" w:lineRule="auto"/>
              <w:jc w:val="both"/>
              <w:rPr>
                <w:color w:val="000000"/>
              </w:rPr>
            </w:pPr>
          </w:p>
          <w:p w:rsidR="006634D6" w:rsidRPr="005F3C90" w:rsidRDefault="006634D6" w:rsidP="00073C0E">
            <w:pPr>
              <w:autoSpaceDE w:val="0"/>
              <w:autoSpaceDN w:val="0"/>
              <w:adjustRightInd w:val="0"/>
              <w:spacing w:line="360" w:lineRule="auto"/>
              <w:jc w:val="both"/>
              <w:rPr>
                <w:color w:val="000000"/>
              </w:rPr>
            </w:pPr>
            <w:r w:rsidRPr="005F3C90">
              <w:rPr>
                <w:color w:val="000000"/>
              </w:rPr>
              <w:t xml:space="preserve">En cas de dissolution, le Conseil de fondation attribue l’avoir restant à des personnes morales poursuivant un but semblable, qui sont exonérées de l’impôt en raison de leurs buts de service public ou d’utilité publique et qui ont leur siège en Suisse. La restitution de l’avoir de la fondation aux fondateurs/trices ou à leurs héritiers est exclue. </w:t>
            </w:r>
          </w:p>
          <w:p w:rsidR="006634D6" w:rsidRPr="005F3C90" w:rsidRDefault="006634D6" w:rsidP="00073C0E">
            <w:pPr>
              <w:autoSpaceDE w:val="0"/>
              <w:autoSpaceDN w:val="0"/>
              <w:adjustRightInd w:val="0"/>
              <w:spacing w:line="360" w:lineRule="auto"/>
              <w:rPr>
                <w:color w:val="000000"/>
              </w:rPr>
            </w:pPr>
          </w:p>
          <w:p w:rsidR="0044104F" w:rsidRPr="005F3C90" w:rsidRDefault="0044104F" w:rsidP="00073C0E">
            <w:pPr>
              <w:autoSpaceDE w:val="0"/>
              <w:autoSpaceDN w:val="0"/>
              <w:adjustRightInd w:val="0"/>
              <w:spacing w:line="360" w:lineRule="auto"/>
              <w:rPr>
                <w:color w:val="000000"/>
              </w:rPr>
            </w:pPr>
          </w:p>
          <w:p w:rsidR="00073F05" w:rsidRPr="005F3C90" w:rsidRDefault="00073F05" w:rsidP="00073C0E">
            <w:pPr>
              <w:autoSpaceDE w:val="0"/>
              <w:autoSpaceDN w:val="0"/>
              <w:adjustRightInd w:val="0"/>
              <w:spacing w:line="360" w:lineRule="auto"/>
              <w:rPr>
                <w:b/>
                <w:caps/>
                <w:color w:val="000000"/>
                <w:sz w:val="20"/>
              </w:rPr>
            </w:pPr>
          </w:p>
          <w:p w:rsidR="007E594F" w:rsidRPr="005F3C90" w:rsidRDefault="001B4257" w:rsidP="00073C0E">
            <w:pPr>
              <w:autoSpaceDE w:val="0"/>
              <w:autoSpaceDN w:val="0"/>
              <w:adjustRightInd w:val="0"/>
              <w:spacing w:line="360" w:lineRule="auto"/>
              <w:rPr>
                <w:b/>
                <w:caps/>
                <w:color w:val="000000"/>
                <w:sz w:val="20"/>
              </w:rPr>
            </w:pPr>
            <w:r w:rsidRPr="005F3C90">
              <w:rPr>
                <w:b/>
                <w:caps/>
                <w:color w:val="000000"/>
                <w:sz w:val="20"/>
              </w:rPr>
              <w:t xml:space="preserve">IV. </w:t>
            </w:r>
            <w:r w:rsidRPr="005F3C90">
              <w:rPr>
                <w:b/>
                <w:caps/>
                <w:color w:val="000000"/>
                <w:sz w:val="20"/>
                <w:u w:val="single"/>
              </w:rPr>
              <w:t>Registre du commerce</w:t>
            </w:r>
          </w:p>
          <w:p w:rsidR="0082523A" w:rsidRPr="005F3C90" w:rsidRDefault="0082523A" w:rsidP="00073C0E">
            <w:pPr>
              <w:autoSpaceDE w:val="0"/>
              <w:autoSpaceDN w:val="0"/>
              <w:adjustRightInd w:val="0"/>
              <w:spacing w:line="360" w:lineRule="auto"/>
              <w:rPr>
                <w:b/>
                <w:caps/>
                <w:color w:val="000000"/>
                <w:sz w:val="20"/>
              </w:rPr>
            </w:pPr>
          </w:p>
          <w:p w:rsidR="001B4257" w:rsidRPr="005F3C90" w:rsidRDefault="001B4257" w:rsidP="00073C0E">
            <w:pPr>
              <w:autoSpaceDE w:val="0"/>
              <w:autoSpaceDN w:val="0"/>
              <w:adjustRightInd w:val="0"/>
              <w:spacing w:line="360" w:lineRule="auto"/>
              <w:rPr>
                <w:b/>
                <w:caps/>
                <w:color w:val="000000"/>
                <w:sz w:val="20"/>
              </w:rPr>
            </w:pPr>
            <w:r w:rsidRPr="005F3C90">
              <w:rPr>
                <w:b/>
                <w:caps/>
                <w:color w:val="000000"/>
                <w:sz w:val="20"/>
              </w:rPr>
              <w:t>Article 15 Inscription au registre du commerce</w:t>
            </w:r>
          </w:p>
          <w:p w:rsidR="006C078F" w:rsidRPr="005F3C90" w:rsidRDefault="006C078F" w:rsidP="006C078F">
            <w:pPr>
              <w:autoSpaceDE w:val="0"/>
              <w:autoSpaceDN w:val="0"/>
              <w:adjustRightInd w:val="0"/>
              <w:spacing w:line="360" w:lineRule="auto"/>
              <w:outlineLvl w:val="2"/>
              <w:rPr>
                <w:b/>
                <w:bCs/>
                <w:caps/>
                <w:color w:val="000000"/>
                <w:sz w:val="20"/>
                <w:szCs w:val="20"/>
              </w:rPr>
            </w:pPr>
          </w:p>
          <w:p w:rsidR="00156A09" w:rsidRPr="005F3C90" w:rsidRDefault="006634D6" w:rsidP="006C078F">
            <w:pPr>
              <w:autoSpaceDE w:val="0"/>
              <w:autoSpaceDN w:val="0"/>
              <w:adjustRightInd w:val="0"/>
              <w:spacing w:line="360" w:lineRule="auto"/>
              <w:outlineLvl w:val="2"/>
              <w:rPr>
                <w:b/>
                <w:bCs/>
                <w:caps/>
                <w:color w:val="000000"/>
                <w:sz w:val="20"/>
                <w:szCs w:val="20"/>
              </w:rPr>
            </w:pPr>
            <w:r w:rsidRPr="005F3C90">
              <w:rPr>
                <w:color w:val="000000"/>
              </w:rPr>
              <w:t>La présente fondation est inscrite au registre du commerce du canton de Vaud.</w:t>
            </w:r>
          </w:p>
          <w:p w:rsidR="00F54992" w:rsidRPr="005F3C90" w:rsidRDefault="00F54992" w:rsidP="00073C0E">
            <w:pPr>
              <w:widowControl w:val="0"/>
              <w:autoSpaceDE w:val="0"/>
              <w:autoSpaceDN w:val="0"/>
              <w:adjustRightInd w:val="0"/>
              <w:spacing w:line="360" w:lineRule="auto"/>
              <w:jc w:val="both"/>
              <w:rPr>
                <w:color w:val="000000"/>
              </w:rPr>
            </w:pPr>
          </w:p>
          <w:p w:rsidR="00073F05" w:rsidRPr="005F3C90" w:rsidRDefault="00073F05" w:rsidP="00073C0E">
            <w:pPr>
              <w:widowControl w:val="0"/>
              <w:autoSpaceDE w:val="0"/>
              <w:autoSpaceDN w:val="0"/>
              <w:adjustRightInd w:val="0"/>
              <w:spacing w:line="360" w:lineRule="auto"/>
              <w:jc w:val="both"/>
              <w:rPr>
                <w:color w:val="000000"/>
              </w:rPr>
            </w:pPr>
          </w:p>
          <w:p w:rsidR="000A5384" w:rsidRDefault="00156A09" w:rsidP="000A5384">
            <w:pPr>
              <w:widowControl w:val="0"/>
              <w:autoSpaceDE w:val="0"/>
              <w:autoSpaceDN w:val="0"/>
              <w:adjustRightInd w:val="0"/>
              <w:spacing w:line="360" w:lineRule="auto"/>
              <w:jc w:val="both"/>
              <w:rPr>
                <w:color w:val="000000"/>
              </w:rPr>
            </w:pPr>
            <w:r w:rsidRPr="005F3C90">
              <w:rPr>
                <w:color w:val="000000"/>
              </w:rPr>
              <w:t xml:space="preserve">Ces statuts sont adoptés à </w:t>
            </w:r>
            <w:r w:rsidR="000A5384">
              <w:rPr>
                <w:color w:val="000000"/>
              </w:rPr>
              <w:t xml:space="preserve">Locarno, </w:t>
            </w:r>
          </w:p>
          <w:p w:rsidR="00156A09" w:rsidRPr="005F3C90" w:rsidRDefault="00156A09" w:rsidP="000A5384">
            <w:pPr>
              <w:widowControl w:val="0"/>
              <w:autoSpaceDE w:val="0"/>
              <w:autoSpaceDN w:val="0"/>
              <w:adjustRightInd w:val="0"/>
              <w:spacing w:line="360" w:lineRule="auto"/>
              <w:jc w:val="both"/>
              <w:rPr>
                <w:color w:val="000000"/>
              </w:rPr>
            </w:pPr>
            <w:r w:rsidRPr="005F3C90">
              <w:rPr>
                <w:color w:val="000000"/>
              </w:rPr>
              <w:t xml:space="preserve"> le </w:t>
            </w:r>
            <w:r w:rsidR="000A5384">
              <w:rPr>
                <w:color w:val="000000"/>
              </w:rPr>
              <w:t>………………………………..</w:t>
            </w:r>
          </w:p>
        </w:tc>
        <w:tc>
          <w:tcPr>
            <w:tcW w:w="4950" w:type="dxa"/>
          </w:tcPr>
          <w:p w:rsidR="00156A09" w:rsidRPr="005F3C90" w:rsidRDefault="00156A09" w:rsidP="00073C0E">
            <w:pPr>
              <w:pStyle w:val="Titre1"/>
              <w:spacing w:line="360" w:lineRule="auto"/>
              <w:jc w:val="center"/>
              <w:rPr>
                <w:bCs w:val="0"/>
                <w:caps/>
                <w:lang w:val="en-US" w:eastAsia="fr-FR"/>
              </w:rPr>
            </w:pPr>
            <w:r w:rsidRPr="005F3C90">
              <w:rPr>
                <w:bCs w:val="0"/>
                <w:caps/>
                <w:lang w:val="en-US" w:eastAsia="fr-FR"/>
              </w:rPr>
              <w:t xml:space="preserve">ARTICLES OF ASSOCIATION OF THE </w:t>
            </w:r>
            <w:r w:rsidR="000B70D5" w:rsidRPr="005F3C90">
              <w:rPr>
                <w:bCs w:val="0"/>
                <w:caps/>
                <w:lang w:val="en-US" w:eastAsia="fr-FR"/>
              </w:rPr>
              <w:t>FOUNDATION</w:t>
            </w:r>
          </w:p>
          <w:p w:rsidR="00156A09" w:rsidRPr="005F3C90" w:rsidRDefault="00156A09" w:rsidP="00073C0E">
            <w:pPr>
              <w:spacing w:line="360" w:lineRule="auto"/>
              <w:rPr>
                <w:lang w:val="en-US"/>
              </w:rPr>
            </w:pPr>
          </w:p>
          <w:p w:rsidR="00156A09" w:rsidRPr="005F3C90" w:rsidRDefault="00156A09" w:rsidP="00073C0E">
            <w:pPr>
              <w:pStyle w:val="Titre1"/>
              <w:spacing w:line="360" w:lineRule="auto"/>
              <w:jc w:val="center"/>
              <w:rPr>
                <w:lang w:val="en-US"/>
              </w:rPr>
            </w:pPr>
            <w:r w:rsidRPr="005F3C90">
              <w:rPr>
                <w:lang w:val="en-US"/>
              </w:rPr>
              <w:t xml:space="preserve">« </w:t>
            </w:r>
            <w:r w:rsidR="00D75442" w:rsidRPr="005F3C90">
              <w:rPr>
                <w:bCs w:val="0"/>
                <w:caps/>
                <w:lang w:val="en-GB"/>
              </w:rPr>
              <w:t>Taekwondo Humanitarian Foundation</w:t>
            </w:r>
            <w:r w:rsidR="00D75442" w:rsidRPr="005F3C90">
              <w:rPr>
                <w:bCs w:val="0"/>
                <w:lang w:val="en-GB"/>
              </w:rPr>
              <w:t> </w:t>
            </w:r>
            <w:r w:rsidR="00D75442" w:rsidRPr="005F3C90">
              <w:rPr>
                <w:lang w:val="en-US"/>
              </w:rPr>
              <w:t xml:space="preserve"> </w:t>
            </w:r>
            <w:r w:rsidRPr="005F3C90">
              <w:rPr>
                <w:lang w:val="en-US"/>
              </w:rPr>
              <w:t>»</w:t>
            </w:r>
          </w:p>
          <w:p w:rsidR="00156A09" w:rsidRPr="005F3C90" w:rsidRDefault="00156A09" w:rsidP="00073C0E">
            <w:pPr>
              <w:pStyle w:val="Titre1"/>
              <w:spacing w:line="360" w:lineRule="auto"/>
              <w:rPr>
                <w:lang w:val="en-US"/>
              </w:rPr>
            </w:pPr>
          </w:p>
          <w:p w:rsidR="001B4257" w:rsidRPr="005F3C90" w:rsidRDefault="000B70D5" w:rsidP="001B4257">
            <w:pPr>
              <w:spacing w:line="360" w:lineRule="auto"/>
              <w:rPr>
                <w:b/>
                <w:caps/>
                <w:sz w:val="20"/>
                <w:lang w:val="en-US"/>
              </w:rPr>
            </w:pPr>
            <w:r w:rsidRPr="005F3C90">
              <w:rPr>
                <w:b/>
                <w:caps/>
                <w:color w:val="000000"/>
                <w:sz w:val="20"/>
                <w:szCs w:val="20"/>
                <w:lang w:val="en-US"/>
              </w:rPr>
              <w:t xml:space="preserve">I. </w:t>
            </w:r>
            <w:r w:rsidR="001B4257" w:rsidRPr="005F3C90">
              <w:rPr>
                <w:b/>
                <w:caps/>
                <w:sz w:val="20"/>
                <w:u w:val="single"/>
                <w:lang w:val="en-US"/>
              </w:rPr>
              <w:t>Name, domicile, purpose and assets of the Foundation</w:t>
            </w:r>
          </w:p>
          <w:p w:rsidR="001B4257" w:rsidRPr="005F3C90" w:rsidRDefault="001B4257"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eastAsia="fr-FR"/>
              </w:rPr>
            </w:pPr>
          </w:p>
          <w:p w:rsidR="00156A09" w:rsidRPr="005F3C90" w:rsidRDefault="00156A09"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eastAsia="fr-FR"/>
              </w:rPr>
            </w:pPr>
            <w:r w:rsidRPr="005F3C90">
              <w:rPr>
                <w:rFonts w:ascii="Times New Roman" w:hAnsi="Times New Roman"/>
                <w:bCs w:val="0"/>
                <w:i w:val="0"/>
                <w:iCs w:val="0"/>
                <w:caps/>
                <w:color w:val="000000"/>
                <w:sz w:val="20"/>
                <w:szCs w:val="20"/>
                <w:lang w:val="en-US" w:eastAsia="fr-FR"/>
              </w:rPr>
              <w:t xml:space="preserve">Article 1 </w:t>
            </w:r>
            <w:r w:rsidR="00EE7569" w:rsidRPr="005F3C90">
              <w:rPr>
                <w:rFonts w:ascii="Times New Roman" w:hAnsi="Times New Roman"/>
                <w:bCs w:val="0"/>
                <w:i w:val="0"/>
                <w:iCs w:val="0"/>
                <w:caps/>
                <w:color w:val="000000"/>
                <w:sz w:val="20"/>
                <w:szCs w:val="20"/>
                <w:lang w:val="en-US" w:eastAsia="fr-FR"/>
              </w:rPr>
              <w:t>NAME AND DOMICILE</w:t>
            </w:r>
          </w:p>
          <w:p w:rsidR="00C216BB" w:rsidRPr="005F3C90" w:rsidRDefault="00C216BB" w:rsidP="00073C0E">
            <w:pPr>
              <w:widowControl w:val="0"/>
              <w:autoSpaceDE w:val="0"/>
              <w:autoSpaceDN w:val="0"/>
              <w:adjustRightInd w:val="0"/>
              <w:spacing w:line="360" w:lineRule="auto"/>
              <w:jc w:val="both"/>
              <w:rPr>
                <w:color w:val="000000"/>
                <w:lang w:val="en-US"/>
              </w:rPr>
            </w:pPr>
          </w:p>
          <w:p w:rsidR="00156A09" w:rsidRPr="005F3C90" w:rsidRDefault="00D75442" w:rsidP="00073C0E">
            <w:pPr>
              <w:widowControl w:val="0"/>
              <w:autoSpaceDE w:val="0"/>
              <w:autoSpaceDN w:val="0"/>
              <w:adjustRightInd w:val="0"/>
              <w:spacing w:line="360" w:lineRule="auto"/>
              <w:jc w:val="both"/>
              <w:rPr>
                <w:color w:val="000000"/>
                <w:lang w:val="en-US"/>
              </w:rPr>
            </w:pPr>
            <w:r w:rsidRPr="005F3C90">
              <w:rPr>
                <w:color w:val="000000"/>
                <w:lang w:val="en-US"/>
              </w:rPr>
              <w:t>Under the name “Taekwondo Humanitarian Foundation », World Taekwondo Federation International à Dallas</w:t>
            </w:r>
            <w:r w:rsidR="00EE7569" w:rsidRPr="005F3C90">
              <w:rPr>
                <w:color w:val="000000"/>
                <w:lang w:val="en-US"/>
              </w:rPr>
              <w:t xml:space="preserve"> </w:t>
            </w:r>
            <w:r w:rsidR="00CB7C21" w:rsidRPr="005F3C90">
              <w:rPr>
                <w:color w:val="000000"/>
                <w:lang w:val="en-US"/>
              </w:rPr>
              <w:t xml:space="preserve">hereby </w:t>
            </w:r>
            <w:r w:rsidRPr="005F3C90">
              <w:rPr>
                <w:color w:val="000000"/>
                <w:lang w:val="en-US"/>
              </w:rPr>
              <w:t>establishes</w:t>
            </w:r>
            <w:r w:rsidR="00CB7C21" w:rsidRPr="005F3C90">
              <w:rPr>
                <w:color w:val="000000"/>
                <w:lang w:val="en-US"/>
              </w:rPr>
              <w:t xml:space="preserve"> </w:t>
            </w:r>
            <w:r w:rsidR="00EE7569" w:rsidRPr="005F3C90">
              <w:rPr>
                <w:color w:val="000000"/>
                <w:lang w:val="en-US"/>
              </w:rPr>
              <w:t>in accordance with the articles 80 and seq. of the Swiss Civil Code</w:t>
            </w:r>
            <w:r w:rsidRPr="005F3C90">
              <w:rPr>
                <w:color w:val="000000"/>
                <w:lang w:val="en-US"/>
              </w:rPr>
              <w:t xml:space="preserve"> a foundation seated in Lausanne</w:t>
            </w:r>
            <w:r w:rsidR="00CB7C21" w:rsidRPr="005F3C90">
              <w:rPr>
                <w:color w:val="000000"/>
                <w:lang w:val="en-US"/>
              </w:rPr>
              <w:t>.</w:t>
            </w:r>
            <w:r w:rsidR="00EE7569" w:rsidRPr="005F3C90">
              <w:rPr>
                <w:color w:val="000000"/>
                <w:lang w:val="en-US"/>
              </w:rPr>
              <w:t xml:space="preserve"> </w:t>
            </w:r>
            <w:r w:rsidR="005D5E03" w:rsidRPr="005F3C90">
              <w:rPr>
                <w:color w:val="000000"/>
                <w:lang w:val="en-US"/>
              </w:rPr>
              <w:t xml:space="preserve">Any transfer of the registered address of </w:t>
            </w:r>
            <w:r w:rsidR="00CB7C21" w:rsidRPr="005F3C90">
              <w:rPr>
                <w:color w:val="000000"/>
                <w:lang w:val="en-US"/>
              </w:rPr>
              <w:t>the foundation</w:t>
            </w:r>
            <w:r w:rsidR="005D5E03" w:rsidRPr="005F3C90">
              <w:rPr>
                <w:color w:val="000000"/>
                <w:lang w:val="en-US"/>
              </w:rPr>
              <w:t xml:space="preserve"> </w:t>
            </w:r>
            <w:r w:rsidR="007B0B25" w:rsidRPr="005F3C90">
              <w:rPr>
                <w:color w:val="000000"/>
                <w:lang w:val="en-US"/>
              </w:rPr>
              <w:t xml:space="preserve">to another place in Switzerland </w:t>
            </w:r>
            <w:r w:rsidR="005D5E03" w:rsidRPr="005F3C90">
              <w:rPr>
                <w:color w:val="000000"/>
                <w:lang w:val="en-US"/>
              </w:rPr>
              <w:t xml:space="preserve">requires </w:t>
            </w:r>
            <w:r w:rsidR="007B0B25" w:rsidRPr="005F3C90">
              <w:rPr>
                <w:color w:val="000000"/>
                <w:lang w:val="en-US"/>
              </w:rPr>
              <w:t xml:space="preserve">the </w:t>
            </w:r>
            <w:r w:rsidR="005D5E03" w:rsidRPr="005F3C90">
              <w:rPr>
                <w:color w:val="000000"/>
                <w:lang w:val="en-US"/>
              </w:rPr>
              <w:t>prior</w:t>
            </w:r>
            <w:r w:rsidR="00CB7C21" w:rsidRPr="005F3C90">
              <w:rPr>
                <w:color w:val="000000"/>
                <w:lang w:val="en-US"/>
              </w:rPr>
              <w:t xml:space="preserve"> approval </w:t>
            </w:r>
            <w:r w:rsidR="005D5E03" w:rsidRPr="005F3C90">
              <w:rPr>
                <w:color w:val="000000"/>
                <w:lang w:val="en-US"/>
              </w:rPr>
              <w:t>of the supervisory authority</w:t>
            </w:r>
            <w:r w:rsidR="00156A09" w:rsidRPr="005F3C90">
              <w:rPr>
                <w:color w:val="000000"/>
                <w:lang w:val="en-US"/>
              </w:rPr>
              <w:t>.</w:t>
            </w:r>
          </w:p>
          <w:p w:rsidR="00B45EAF" w:rsidRPr="005F3C90" w:rsidRDefault="00B45EAF" w:rsidP="00073C0E">
            <w:pPr>
              <w:widowControl w:val="0"/>
              <w:autoSpaceDE w:val="0"/>
              <w:autoSpaceDN w:val="0"/>
              <w:adjustRightInd w:val="0"/>
              <w:spacing w:line="360" w:lineRule="auto"/>
              <w:jc w:val="both"/>
              <w:rPr>
                <w:color w:val="000000"/>
                <w:lang w:val="en-US"/>
              </w:rPr>
            </w:pPr>
          </w:p>
          <w:p w:rsidR="00C34EF5" w:rsidRPr="005F3C90" w:rsidRDefault="00C34EF5" w:rsidP="00073C0E">
            <w:pPr>
              <w:widowControl w:val="0"/>
              <w:autoSpaceDE w:val="0"/>
              <w:autoSpaceDN w:val="0"/>
              <w:adjustRightInd w:val="0"/>
              <w:spacing w:line="360" w:lineRule="auto"/>
              <w:jc w:val="both"/>
              <w:rPr>
                <w:color w:val="000000"/>
                <w:lang w:val="en-US"/>
              </w:rPr>
            </w:pPr>
          </w:p>
          <w:p w:rsidR="00AB15FC" w:rsidRPr="005F3C90" w:rsidRDefault="001B4257" w:rsidP="00073C0E">
            <w:pPr>
              <w:spacing w:line="360" w:lineRule="auto"/>
              <w:rPr>
                <w:b/>
                <w:caps/>
                <w:sz w:val="20"/>
                <w:lang w:val="en-US"/>
              </w:rPr>
            </w:pPr>
            <w:r w:rsidRPr="005F3C90">
              <w:rPr>
                <w:b/>
                <w:caps/>
                <w:sz w:val="20"/>
                <w:lang w:val="en-US"/>
              </w:rPr>
              <w:t>Article 2 Purpose</w:t>
            </w:r>
          </w:p>
          <w:p w:rsidR="00D647D2" w:rsidRPr="005F3C90" w:rsidRDefault="00156A09" w:rsidP="00073C0E">
            <w:pPr>
              <w:widowControl w:val="0"/>
              <w:autoSpaceDE w:val="0"/>
              <w:autoSpaceDN w:val="0"/>
              <w:adjustRightInd w:val="0"/>
              <w:spacing w:line="360" w:lineRule="auto"/>
              <w:jc w:val="both"/>
              <w:rPr>
                <w:color w:val="000000"/>
                <w:lang w:val="en-US"/>
              </w:rPr>
            </w:pPr>
            <w:r w:rsidRPr="005F3C90">
              <w:rPr>
                <w:color w:val="000000"/>
                <w:lang w:val="en-US"/>
              </w:rPr>
              <w:t>The</w:t>
            </w:r>
            <w:r w:rsidR="007507C1" w:rsidRPr="005F3C90">
              <w:rPr>
                <w:color w:val="000000"/>
                <w:lang w:val="en-US"/>
              </w:rPr>
              <w:t xml:space="preserve"> purpose of the </w:t>
            </w:r>
            <w:r w:rsidR="007B0B25" w:rsidRPr="005F3C90">
              <w:rPr>
                <w:color w:val="000000"/>
                <w:lang w:val="en-US"/>
              </w:rPr>
              <w:t>F</w:t>
            </w:r>
            <w:r w:rsidR="007507C1" w:rsidRPr="005F3C90">
              <w:rPr>
                <w:color w:val="000000"/>
                <w:lang w:val="en-US"/>
              </w:rPr>
              <w:t xml:space="preserve">oundation is to </w:t>
            </w:r>
            <w:r w:rsidR="00D647D2" w:rsidRPr="005F3C90">
              <w:rPr>
                <w:color w:val="000000"/>
                <w:lang w:val="en-US"/>
              </w:rPr>
              <w:t xml:space="preserve">help disadvantaged peoples and more particularly children by using sport, particularly Taekwondo, as vehicle, by bringing its support, </w:t>
            </w:r>
            <w:r w:rsidR="00C34EF5" w:rsidRPr="005F3C90">
              <w:rPr>
                <w:color w:val="000000"/>
                <w:lang w:val="en-US"/>
              </w:rPr>
              <w:t>especially</w:t>
            </w:r>
            <w:r w:rsidR="00D647D2" w:rsidRPr="005F3C90">
              <w:rPr>
                <w:color w:val="000000"/>
                <w:lang w:val="en-US"/>
              </w:rPr>
              <w:t xml:space="preserve"> in the fields of health, education and personal fulfillment.</w:t>
            </w:r>
          </w:p>
          <w:p w:rsidR="00C34EF5" w:rsidRPr="005F3C90" w:rsidRDefault="00D647D2" w:rsidP="00073C0E">
            <w:pPr>
              <w:widowControl w:val="0"/>
              <w:autoSpaceDE w:val="0"/>
              <w:autoSpaceDN w:val="0"/>
              <w:adjustRightInd w:val="0"/>
              <w:spacing w:line="360" w:lineRule="auto"/>
              <w:jc w:val="both"/>
              <w:rPr>
                <w:color w:val="000000"/>
                <w:lang w:val="en-US"/>
              </w:rPr>
            </w:pPr>
            <w:r w:rsidRPr="005F3C90">
              <w:rPr>
                <w:color w:val="000000"/>
                <w:lang w:val="en-US"/>
              </w:rPr>
              <w:t>To reach</w:t>
            </w:r>
            <w:r w:rsidR="00C34EF5" w:rsidRPr="005F3C90">
              <w:rPr>
                <w:color w:val="000000"/>
                <w:lang w:val="en-US"/>
              </w:rPr>
              <w:t xml:space="preserve"> </w:t>
            </w:r>
            <w:r w:rsidRPr="005F3C90">
              <w:rPr>
                <w:color w:val="000000"/>
                <w:lang w:val="en-US"/>
              </w:rPr>
              <w:t>its purpose, the Foundat</w:t>
            </w:r>
            <w:r w:rsidR="00C34EF5" w:rsidRPr="005F3C90">
              <w:rPr>
                <w:color w:val="000000"/>
                <w:lang w:val="en-US"/>
              </w:rPr>
              <w:t>ion will set up either directly</w:t>
            </w:r>
            <w:r w:rsidRPr="005F3C90">
              <w:rPr>
                <w:color w:val="000000"/>
                <w:lang w:val="en-US"/>
              </w:rPr>
              <w:t xml:space="preserve"> or in association with other entities, educational programs by </w:t>
            </w:r>
            <w:r w:rsidR="00C34EF5" w:rsidRPr="005F3C90">
              <w:rPr>
                <w:color w:val="000000"/>
                <w:lang w:val="en-US"/>
              </w:rPr>
              <w:t>practising</w:t>
            </w:r>
            <w:r w:rsidRPr="005F3C90">
              <w:rPr>
                <w:color w:val="000000"/>
                <w:lang w:val="en-US"/>
              </w:rPr>
              <w:t xml:space="preserve"> sport</w:t>
            </w:r>
            <w:r w:rsidR="00C34EF5" w:rsidRPr="005F3C90">
              <w:rPr>
                <w:color w:val="000000"/>
                <w:lang w:val="en-US"/>
              </w:rPr>
              <w:t>s</w:t>
            </w:r>
            <w:r w:rsidRPr="005F3C90">
              <w:rPr>
                <w:color w:val="000000"/>
                <w:lang w:val="en-US"/>
              </w:rPr>
              <w:t xml:space="preserve">, in particular in refugee camps and </w:t>
            </w:r>
            <w:r w:rsidR="00C34EF5" w:rsidRPr="005F3C90">
              <w:rPr>
                <w:color w:val="000000"/>
                <w:lang w:val="en-US"/>
              </w:rPr>
              <w:t xml:space="preserve">in </w:t>
            </w:r>
            <w:r w:rsidRPr="005F3C90">
              <w:rPr>
                <w:color w:val="000000"/>
                <w:lang w:val="en-US"/>
              </w:rPr>
              <w:t>countries in very great difficulties (</w:t>
            </w:r>
            <w:r w:rsidR="00C34EF5" w:rsidRPr="005F3C90">
              <w:rPr>
                <w:color w:val="000000"/>
                <w:lang w:val="en-US"/>
              </w:rPr>
              <w:t xml:space="preserve">for. ex. war, </w:t>
            </w:r>
            <w:r w:rsidRPr="005F3C90">
              <w:rPr>
                <w:color w:val="000000"/>
                <w:lang w:val="en-US"/>
              </w:rPr>
              <w:t>natural disasters).</w:t>
            </w:r>
          </w:p>
          <w:p w:rsidR="00A60FF9" w:rsidRPr="005F3C90" w:rsidRDefault="00A60FF9" w:rsidP="00073C0E">
            <w:pPr>
              <w:widowControl w:val="0"/>
              <w:autoSpaceDE w:val="0"/>
              <w:autoSpaceDN w:val="0"/>
              <w:adjustRightInd w:val="0"/>
              <w:spacing w:line="360" w:lineRule="auto"/>
              <w:jc w:val="both"/>
              <w:rPr>
                <w:color w:val="000000"/>
                <w:lang w:val="en-US"/>
              </w:rPr>
            </w:pPr>
            <w:r w:rsidRPr="005F3C90">
              <w:rPr>
                <w:color w:val="000000"/>
                <w:lang w:val="en-US"/>
              </w:rPr>
              <w:t>The F</w:t>
            </w:r>
            <w:r w:rsidR="00D647D2" w:rsidRPr="005F3C90">
              <w:rPr>
                <w:color w:val="000000"/>
                <w:lang w:val="en-US"/>
              </w:rPr>
              <w:t xml:space="preserve">oundation wishes to </w:t>
            </w:r>
            <w:r w:rsidRPr="005F3C90">
              <w:rPr>
                <w:color w:val="000000"/>
                <w:lang w:val="en-US"/>
              </w:rPr>
              <w:t xml:space="preserve">promote following </w:t>
            </w:r>
            <w:r w:rsidR="00D647D2" w:rsidRPr="005F3C90">
              <w:rPr>
                <w:color w:val="000000"/>
                <w:lang w:val="en-US"/>
              </w:rPr>
              <w:t xml:space="preserve">values of </w:t>
            </w:r>
            <w:r w:rsidRPr="005F3C90">
              <w:rPr>
                <w:color w:val="000000"/>
                <w:lang w:val="en-US"/>
              </w:rPr>
              <w:t>Olympism</w:t>
            </w:r>
            <w:r w:rsidR="00750BAE" w:rsidRPr="005F3C90">
              <w:rPr>
                <w:color w:val="000000"/>
                <w:lang w:val="en-US"/>
              </w:rPr>
              <w:t xml:space="preserve"> that expresses at an individual level through</w:t>
            </w:r>
            <w:r w:rsidRPr="005F3C90">
              <w:rPr>
                <w:color w:val="000000"/>
                <w:lang w:val="en-US"/>
              </w:rPr>
              <w:t>:</w:t>
            </w:r>
          </w:p>
          <w:p w:rsidR="00804673" w:rsidRPr="005F3C90" w:rsidRDefault="00D647D2" w:rsidP="00073C0E">
            <w:pPr>
              <w:widowControl w:val="0"/>
              <w:autoSpaceDE w:val="0"/>
              <w:autoSpaceDN w:val="0"/>
              <w:adjustRightInd w:val="0"/>
              <w:spacing w:line="360" w:lineRule="auto"/>
              <w:jc w:val="both"/>
              <w:rPr>
                <w:color w:val="000000"/>
                <w:lang w:val="en-US"/>
              </w:rPr>
            </w:pPr>
            <w:r w:rsidRPr="005F3C90">
              <w:rPr>
                <w:color w:val="000000"/>
                <w:lang w:val="en-US"/>
              </w:rPr>
              <w:t xml:space="preserve"> - knowledge</w:t>
            </w:r>
            <w:r w:rsidR="00A60FF9" w:rsidRPr="005F3C90">
              <w:rPr>
                <w:color w:val="000000"/>
                <w:lang w:val="en-US"/>
              </w:rPr>
              <w:t xml:space="preserve"> itself</w:t>
            </w:r>
            <w:r w:rsidRPr="005F3C90">
              <w:rPr>
                <w:color w:val="000000"/>
                <w:lang w:val="en-US"/>
              </w:rPr>
              <w:t xml:space="preserve">: discover </w:t>
            </w:r>
            <w:r w:rsidR="00804673" w:rsidRPr="005F3C90">
              <w:rPr>
                <w:color w:val="000000"/>
                <w:lang w:val="en-US"/>
              </w:rPr>
              <w:t>ones</w:t>
            </w:r>
            <w:r w:rsidRPr="005F3C90">
              <w:rPr>
                <w:color w:val="000000"/>
                <w:lang w:val="en-US"/>
              </w:rPr>
              <w:t xml:space="preserve"> possibilities and</w:t>
            </w:r>
            <w:r w:rsidR="00804673" w:rsidRPr="005F3C90">
              <w:rPr>
                <w:color w:val="000000"/>
                <w:lang w:val="en-US"/>
              </w:rPr>
              <w:t xml:space="preserve"> </w:t>
            </w:r>
            <w:r w:rsidRPr="005F3C90">
              <w:rPr>
                <w:color w:val="000000"/>
                <w:lang w:val="en-US"/>
              </w:rPr>
              <w:t>limits</w:t>
            </w:r>
          </w:p>
          <w:p w:rsidR="00804673" w:rsidRPr="005F3C90" w:rsidRDefault="00D647D2" w:rsidP="00073C0E">
            <w:pPr>
              <w:widowControl w:val="0"/>
              <w:autoSpaceDE w:val="0"/>
              <w:autoSpaceDN w:val="0"/>
              <w:adjustRightInd w:val="0"/>
              <w:spacing w:line="360" w:lineRule="auto"/>
              <w:jc w:val="both"/>
              <w:rPr>
                <w:color w:val="000000"/>
                <w:lang w:val="en-US"/>
              </w:rPr>
            </w:pPr>
            <w:r w:rsidRPr="005F3C90">
              <w:rPr>
                <w:color w:val="000000"/>
                <w:lang w:val="en-US"/>
              </w:rPr>
              <w:t xml:space="preserve">- competitive spirit: confront </w:t>
            </w:r>
            <w:r w:rsidR="00804673" w:rsidRPr="005F3C90">
              <w:rPr>
                <w:color w:val="000000"/>
                <w:lang w:val="en-US"/>
              </w:rPr>
              <w:t>each</w:t>
            </w:r>
            <w:r w:rsidRPr="005F3C90">
              <w:rPr>
                <w:color w:val="000000"/>
                <w:lang w:val="en-US"/>
              </w:rPr>
              <w:t xml:space="preserve"> other</w:t>
            </w:r>
          </w:p>
          <w:p w:rsidR="00804673" w:rsidRPr="005F3C90" w:rsidRDefault="00804673" w:rsidP="00073C0E">
            <w:pPr>
              <w:widowControl w:val="0"/>
              <w:autoSpaceDE w:val="0"/>
              <w:autoSpaceDN w:val="0"/>
              <w:adjustRightInd w:val="0"/>
              <w:spacing w:line="360" w:lineRule="auto"/>
              <w:jc w:val="both"/>
              <w:rPr>
                <w:color w:val="000000"/>
                <w:lang w:val="en-US"/>
              </w:rPr>
            </w:pPr>
            <w:r w:rsidRPr="005F3C90">
              <w:rPr>
                <w:color w:val="000000"/>
                <w:lang w:val="en-US"/>
              </w:rPr>
              <w:t>- excellence: give the best</w:t>
            </w:r>
          </w:p>
          <w:p w:rsidR="00002E59" w:rsidRPr="005F3C90" w:rsidRDefault="00804673" w:rsidP="00073C0E">
            <w:pPr>
              <w:widowControl w:val="0"/>
              <w:autoSpaceDE w:val="0"/>
              <w:autoSpaceDN w:val="0"/>
              <w:adjustRightInd w:val="0"/>
              <w:spacing w:line="360" w:lineRule="auto"/>
              <w:jc w:val="both"/>
              <w:rPr>
                <w:color w:val="000000"/>
                <w:lang w:val="en-US"/>
              </w:rPr>
            </w:pPr>
            <w:r w:rsidRPr="005F3C90">
              <w:rPr>
                <w:color w:val="000000"/>
                <w:lang w:val="en-US"/>
              </w:rPr>
              <w:t>- fair-play: respect one’s adversaries and at a global level the whole humanity</w:t>
            </w:r>
          </w:p>
          <w:p w:rsidR="00750BAE" w:rsidRPr="005F3C90" w:rsidRDefault="00804673" w:rsidP="00073C0E">
            <w:pPr>
              <w:widowControl w:val="0"/>
              <w:autoSpaceDE w:val="0"/>
              <w:autoSpaceDN w:val="0"/>
              <w:adjustRightInd w:val="0"/>
              <w:spacing w:line="360" w:lineRule="auto"/>
              <w:jc w:val="both"/>
              <w:rPr>
                <w:color w:val="000000"/>
                <w:lang w:val="en-US"/>
              </w:rPr>
            </w:pPr>
            <w:r w:rsidRPr="005F3C90">
              <w:rPr>
                <w:color w:val="000000"/>
                <w:lang w:val="en-US"/>
              </w:rPr>
              <w:t>th</w:t>
            </w:r>
            <w:r w:rsidR="00002E59" w:rsidRPr="005F3C90">
              <w:rPr>
                <w:color w:val="000000"/>
                <w:lang w:val="en-US"/>
              </w:rPr>
              <w:t>rough actions tending</w:t>
            </w:r>
            <w:r w:rsidR="00750BAE" w:rsidRPr="005F3C90">
              <w:rPr>
                <w:color w:val="000000"/>
                <w:lang w:val="en-US"/>
              </w:rPr>
              <w:t xml:space="preserve"> to promote:</w:t>
            </w:r>
          </w:p>
          <w:p w:rsidR="00804673" w:rsidRPr="005F3C90" w:rsidRDefault="00750BAE" w:rsidP="00073C0E">
            <w:pPr>
              <w:widowControl w:val="0"/>
              <w:autoSpaceDE w:val="0"/>
              <w:autoSpaceDN w:val="0"/>
              <w:adjustRightInd w:val="0"/>
              <w:spacing w:line="360" w:lineRule="auto"/>
              <w:jc w:val="both"/>
              <w:rPr>
                <w:color w:val="000000"/>
                <w:lang w:val="en-US"/>
              </w:rPr>
            </w:pPr>
            <w:r w:rsidRPr="005F3C90">
              <w:rPr>
                <w:color w:val="000000"/>
                <w:lang w:val="en-US"/>
              </w:rPr>
              <w:t>-</w:t>
            </w:r>
            <w:r w:rsidR="00804673" w:rsidRPr="005F3C90">
              <w:rPr>
                <w:color w:val="000000"/>
                <w:lang w:val="en-US"/>
              </w:rPr>
              <w:t xml:space="preserve"> </w:t>
            </w:r>
            <w:r w:rsidR="00002E59" w:rsidRPr="005F3C90">
              <w:rPr>
                <w:color w:val="000000"/>
                <w:lang w:val="en-US"/>
              </w:rPr>
              <w:t>access to sporting activities for everyone, irrespective of race or religion,</w:t>
            </w:r>
          </w:p>
          <w:p w:rsidR="007507C1" w:rsidRPr="005F3C90" w:rsidRDefault="00D647D2" w:rsidP="00073C0E">
            <w:pPr>
              <w:widowControl w:val="0"/>
              <w:autoSpaceDE w:val="0"/>
              <w:autoSpaceDN w:val="0"/>
              <w:adjustRightInd w:val="0"/>
              <w:spacing w:line="360" w:lineRule="auto"/>
              <w:jc w:val="both"/>
              <w:rPr>
                <w:color w:val="000000"/>
                <w:lang w:val="en-US"/>
              </w:rPr>
            </w:pPr>
            <w:r w:rsidRPr="005F3C90">
              <w:rPr>
                <w:color w:val="000000"/>
                <w:lang w:val="en-US"/>
              </w:rPr>
              <w:t>-</w:t>
            </w:r>
            <w:r w:rsidR="007507C1" w:rsidRPr="005F3C90">
              <w:rPr>
                <w:color w:val="000000"/>
                <w:lang w:val="en-US"/>
              </w:rPr>
              <w:t xml:space="preserve"> </w:t>
            </w:r>
            <w:r w:rsidR="00002E59" w:rsidRPr="005F3C90">
              <w:rPr>
                <w:color w:val="000000"/>
                <w:lang w:val="en-US"/>
              </w:rPr>
              <w:t>world peace</w:t>
            </w:r>
          </w:p>
          <w:p w:rsidR="00002E59" w:rsidRPr="005F3C90" w:rsidRDefault="00002E59" w:rsidP="00073C0E">
            <w:pPr>
              <w:widowControl w:val="0"/>
              <w:autoSpaceDE w:val="0"/>
              <w:autoSpaceDN w:val="0"/>
              <w:adjustRightInd w:val="0"/>
              <w:spacing w:line="360" w:lineRule="auto"/>
              <w:jc w:val="both"/>
              <w:rPr>
                <w:color w:val="000000"/>
                <w:lang w:val="en-US"/>
              </w:rPr>
            </w:pPr>
            <w:r w:rsidRPr="005F3C90">
              <w:rPr>
                <w:color w:val="000000"/>
                <w:lang w:val="en-US"/>
              </w:rPr>
              <w:t>- building a better world</w:t>
            </w:r>
          </w:p>
          <w:p w:rsidR="008F7CC9" w:rsidRPr="005F3C90" w:rsidRDefault="008F7CC9" w:rsidP="00073C0E">
            <w:pPr>
              <w:widowControl w:val="0"/>
              <w:autoSpaceDE w:val="0"/>
              <w:autoSpaceDN w:val="0"/>
              <w:adjustRightInd w:val="0"/>
              <w:spacing w:line="360" w:lineRule="auto"/>
              <w:jc w:val="both"/>
              <w:rPr>
                <w:color w:val="000000"/>
                <w:lang w:val="en-US"/>
              </w:rPr>
            </w:pPr>
          </w:p>
          <w:p w:rsidR="00217338" w:rsidRPr="005F3C90" w:rsidRDefault="00217338" w:rsidP="00073C0E">
            <w:pPr>
              <w:widowControl w:val="0"/>
              <w:autoSpaceDE w:val="0"/>
              <w:autoSpaceDN w:val="0"/>
              <w:adjustRightInd w:val="0"/>
              <w:spacing w:line="360" w:lineRule="auto"/>
              <w:jc w:val="both"/>
              <w:rPr>
                <w:color w:val="000000"/>
                <w:lang w:val="en-US"/>
              </w:rPr>
            </w:pPr>
          </w:p>
          <w:p w:rsidR="001B4257" w:rsidRPr="005F3C90" w:rsidRDefault="001B4257" w:rsidP="00073C0E">
            <w:pPr>
              <w:spacing w:line="360" w:lineRule="auto"/>
              <w:rPr>
                <w:b/>
                <w:caps/>
                <w:sz w:val="20"/>
                <w:lang w:val="en-US"/>
              </w:rPr>
            </w:pPr>
            <w:r w:rsidRPr="005F3C90">
              <w:rPr>
                <w:b/>
                <w:caps/>
                <w:sz w:val="20"/>
                <w:lang w:val="en-US"/>
              </w:rPr>
              <w:t>Article 3 Assets</w:t>
            </w:r>
          </w:p>
          <w:p w:rsidR="00C216BB" w:rsidRPr="005F3C90" w:rsidRDefault="00C216BB" w:rsidP="00073C0E">
            <w:pPr>
              <w:spacing w:line="360" w:lineRule="auto"/>
              <w:rPr>
                <w:b/>
                <w:caps/>
                <w:sz w:val="20"/>
                <w:lang w:val="en-US"/>
              </w:rPr>
            </w:pPr>
          </w:p>
          <w:p w:rsidR="00635D8A" w:rsidRPr="005F3C90" w:rsidRDefault="00635D8A" w:rsidP="00073C0E">
            <w:pPr>
              <w:spacing w:line="360" w:lineRule="auto"/>
              <w:rPr>
                <w:lang w:val="en-US"/>
              </w:rPr>
            </w:pPr>
            <w:r w:rsidRPr="005F3C90">
              <w:rPr>
                <w:lang w:val="en-US"/>
              </w:rPr>
              <w:t xml:space="preserve">The founder </w:t>
            </w:r>
            <w:r w:rsidR="007B0B25" w:rsidRPr="005F3C90">
              <w:rPr>
                <w:lang w:val="en-US"/>
              </w:rPr>
              <w:t>grants the F</w:t>
            </w:r>
            <w:r w:rsidRPr="005F3C90">
              <w:rPr>
                <w:lang w:val="en-US"/>
              </w:rPr>
              <w:t xml:space="preserve">oundation with its initial capital of CHF </w:t>
            </w:r>
            <w:r w:rsidR="00FE7138" w:rsidRPr="005F3C90">
              <w:rPr>
                <w:lang w:val="en-US"/>
              </w:rPr>
              <w:t>50,000.- (fifty thousand Swiss francs)</w:t>
            </w:r>
            <w:r w:rsidRPr="005F3C90">
              <w:rPr>
                <w:lang w:val="en-US"/>
              </w:rPr>
              <w:t xml:space="preserve">, paid in </w:t>
            </w:r>
            <w:r w:rsidR="007B0B25" w:rsidRPr="005F3C90">
              <w:rPr>
                <w:lang w:val="en-US"/>
              </w:rPr>
              <w:t xml:space="preserve">the </w:t>
            </w:r>
            <w:r w:rsidRPr="005F3C90">
              <w:rPr>
                <w:lang w:val="en-US"/>
              </w:rPr>
              <w:t>form of a capital contribution.</w:t>
            </w:r>
          </w:p>
          <w:p w:rsidR="00635D8A" w:rsidRPr="005F3C90" w:rsidRDefault="00635D8A" w:rsidP="00073C0E">
            <w:pPr>
              <w:spacing w:line="360" w:lineRule="auto"/>
              <w:rPr>
                <w:lang w:val="en-US"/>
              </w:rPr>
            </w:pPr>
          </w:p>
          <w:p w:rsidR="00635D8A" w:rsidRPr="005F3C90" w:rsidRDefault="007B0B25" w:rsidP="00073C0E">
            <w:pPr>
              <w:spacing w:line="360" w:lineRule="auto"/>
              <w:rPr>
                <w:lang w:val="en-US"/>
              </w:rPr>
            </w:pPr>
            <w:r w:rsidRPr="005F3C90">
              <w:rPr>
                <w:lang w:val="en-US"/>
              </w:rPr>
              <w:t>The F</w:t>
            </w:r>
            <w:r w:rsidR="008F7CC9" w:rsidRPr="005F3C90">
              <w:rPr>
                <w:lang w:val="en-US"/>
              </w:rPr>
              <w:t xml:space="preserve">oundation capital may be </w:t>
            </w:r>
            <w:r w:rsidRPr="005F3C90">
              <w:rPr>
                <w:lang w:val="en-US"/>
              </w:rPr>
              <w:t>increased</w:t>
            </w:r>
            <w:r w:rsidR="008F7CC9" w:rsidRPr="005F3C90">
              <w:rPr>
                <w:lang w:val="en-US"/>
              </w:rPr>
              <w:t xml:space="preserve"> at any time with contributions </w:t>
            </w:r>
            <w:r w:rsidR="00BC044B" w:rsidRPr="005F3C90">
              <w:rPr>
                <w:lang w:val="en-US"/>
              </w:rPr>
              <w:t>made by</w:t>
            </w:r>
            <w:r w:rsidR="008F7CC9" w:rsidRPr="005F3C90">
              <w:rPr>
                <w:lang w:val="en-US"/>
              </w:rPr>
              <w:t xml:space="preserve"> the founder himself or </w:t>
            </w:r>
            <w:r w:rsidR="00BC044B" w:rsidRPr="005F3C90">
              <w:rPr>
                <w:lang w:val="en-US"/>
              </w:rPr>
              <w:t xml:space="preserve">by </w:t>
            </w:r>
            <w:r w:rsidR="008F7CC9" w:rsidRPr="005F3C90">
              <w:rPr>
                <w:lang w:val="en-US"/>
              </w:rPr>
              <w:t xml:space="preserve">other </w:t>
            </w:r>
            <w:r w:rsidR="008F7CC9" w:rsidRPr="00725CA9">
              <w:rPr>
                <w:lang w:val="en-US"/>
              </w:rPr>
              <w:t>persons</w:t>
            </w:r>
            <w:r w:rsidR="00FE7138" w:rsidRPr="00725CA9">
              <w:rPr>
                <w:lang w:val="en-US"/>
              </w:rPr>
              <w:t xml:space="preserve"> </w:t>
            </w:r>
            <w:r w:rsidR="00FE7138" w:rsidRPr="005F64F8">
              <w:rPr>
                <w:lang w:val="en-US"/>
              </w:rPr>
              <w:t>(</w:t>
            </w:r>
            <w:r w:rsidR="0075109A" w:rsidRPr="005F64F8">
              <w:rPr>
                <w:lang w:val="en-US"/>
              </w:rPr>
              <w:t xml:space="preserve">donation, legacy, public attributions, assets revenues, etc.). The Board of Trustees applies itself to increase </w:t>
            </w:r>
            <w:r w:rsidRPr="005F64F8">
              <w:rPr>
                <w:lang w:val="en-US"/>
              </w:rPr>
              <w:t>the</w:t>
            </w:r>
            <w:r w:rsidRPr="005F3C90">
              <w:rPr>
                <w:lang w:val="en-US"/>
              </w:rPr>
              <w:t xml:space="preserve"> assets of the F</w:t>
            </w:r>
            <w:r w:rsidR="00BC044B" w:rsidRPr="005F3C90">
              <w:rPr>
                <w:lang w:val="en-US"/>
              </w:rPr>
              <w:t>oundation through private and public contributions.</w:t>
            </w:r>
          </w:p>
          <w:p w:rsidR="00156A09" w:rsidRPr="005F3C90" w:rsidRDefault="00156A09" w:rsidP="00073C0E">
            <w:pPr>
              <w:pStyle w:val="Titre4"/>
              <w:widowControl w:val="0"/>
              <w:autoSpaceDE w:val="0"/>
              <w:autoSpaceDN w:val="0"/>
              <w:adjustRightInd w:val="0"/>
              <w:spacing w:before="0" w:after="0" w:line="360" w:lineRule="auto"/>
              <w:jc w:val="both"/>
              <w:rPr>
                <w:bCs w:val="0"/>
                <w:color w:val="000000"/>
                <w:sz w:val="24"/>
                <w:szCs w:val="24"/>
                <w:u w:val="single"/>
                <w:lang w:val="en-US"/>
              </w:rPr>
            </w:pPr>
          </w:p>
          <w:p w:rsidR="00FE7138" w:rsidRPr="005F3C90" w:rsidRDefault="00FE7138" w:rsidP="00073C0E">
            <w:pPr>
              <w:spacing w:line="360" w:lineRule="auto"/>
              <w:rPr>
                <w:lang w:val="en-US" w:eastAsia="it-IT"/>
              </w:rPr>
            </w:pPr>
          </w:p>
          <w:p w:rsidR="003310AC" w:rsidRPr="005F3C90" w:rsidRDefault="007B0B25" w:rsidP="00073C0E">
            <w:pPr>
              <w:spacing w:line="360" w:lineRule="auto"/>
              <w:rPr>
                <w:lang w:val="en-US" w:eastAsia="it-IT"/>
              </w:rPr>
            </w:pPr>
            <w:r w:rsidRPr="005F3C90">
              <w:rPr>
                <w:lang w:val="en-US" w:eastAsia="it-IT"/>
              </w:rPr>
              <w:t>The F</w:t>
            </w:r>
            <w:r w:rsidR="003310AC" w:rsidRPr="005F3C90">
              <w:rPr>
                <w:lang w:val="en-US" w:eastAsia="it-IT"/>
              </w:rPr>
              <w:t>oundation assets shall be administered in accordance with generally accepted commercial principles.</w:t>
            </w:r>
            <w:r w:rsidR="00013787" w:rsidRPr="005F3C90">
              <w:rPr>
                <w:lang w:val="en-US" w:eastAsia="it-IT"/>
              </w:rPr>
              <w:t xml:space="preserve"> The risk </w:t>
            </w:r>
            <w:r w:rsidR="00BB7F45" w:rsidRPr="005F3C90">
              <w:rPr>
                <w:lang w:val="en-US" w:eastAsia="it-IT"/>
              </w:rPr>
              <w:t>must be</w:t>
            </w:r>
            <w:r w:rsidR="00013787" w:rsidRPr="005F3C90">
              <w:rPr>
                <w:lang w:val="en-US" w:eastAsia="it-IT"/>
              </w:rPr>
              <w:t xml:space="preserve"> spread over. By doing so</w:t>
            </w:r>
            <w:r w:rsidR="00BB7F45" w:rsidRPr="005F3C90">
              <w:rPr>
                <w:lang w:val="en-US" w:eastAsia="it-IT"/>
              </w:rPr>
              <w:t xml:space="preserve">, </w:t>
            </w:r>
            <w:r w:rsidR="00013787" w:rsidRPr="005F3C90">
              <w:rPr>
                <w:lang w:val="en-US" w:eastAsia="it-IT"/>
              </w:rPr>
              <w:t>the a</w:t>
            </w:r>
            <w:r w:rsidR="00AB15FC" w:rsidRPr="005F3C90">
              <w:rPr>
                <w:lang w:val="en-US" w:eastAsia="it-IT"/>
              </w:rPr>
              <w:t xml:space="preserve">ssets </w:t>
            </w:r>
            <w:r w:rsidRPr="005F3C90">
              <w:rPr>
                <w:lang w:val="en-US" w:eastAsia="it-IT"/>
              </w:rPr>
              <w:t>may</w:t>
            </w:r>
            <w:r w:rsidR="00013787" w:rsidRPr="005F3C90">
              <w:rPr>
                <w:lang w:val="en-US" w:eastAsia="it-IT"/>
              </w:rPr>
              <w:t xml:space="preserve"> not be</w:t>
            </w:r>
            <w:r w:rsidR="00AB15FC" w:rsidRPr="005F3C90">
              <w:rPr>
                <w:lang w:val="en-US" w:eastAsia="it-IT"/>
              </w:rPr>
              <w:t xml:space="preserve"> jeopardized by speculation</w:t>
            </w:r>
            <w:r w:rsidR="00BB7F45" w:rsidRPr="005F3C90">
              <w:rPr>
                <w:lang w:val="en-US" w:eastAsia="it-IT"/>
              </w:rPr>
              <w:t xml:space="preserve">. </w:t>
            </w:r>
            <w:r w:rsidRPr="005F3C90">
              <w:rPr>
                <w:lang w:val="en-US" w:eastAsia="it-IT"/>
              </w:rPr>
              <w:t>However, t</w:t>
            </w:r>
            <w:r w:rsidR="000B1578" w:rsidRPr="005F3C90">
              <w:rPr>
                <w:lang w:val="en-US" w:eastAsia="it-IT"/>
              </w:rPr>
              <w:t xml:space="preserve">he administration </w:t>
            </w:r>
            <w:r w:rsidRPr="005F3C90">
              <w:rPr>
                <w:lang w:val="en-US" w:eastAsia="it-IT"/>
              </w:rPr>
              <w:t>of the F</w:t>
            </w:r>
            <w:r w:rsidR="0082614C" w:rsidRPr="005F3C90">
              <w:rPr>
                <w:lang w:val="en-US" w:eastAsia="it-IT"/>
              </w:rPr>
              <w:t>oundation</w:t>
            </w:r>
            <w:r w:rsidRPr="005F3C90">
              <w:rPr>
                <w:lang w:val="en-US" w:eastAsia="it-IT"/>
              </w:rPr>
              <w:t xml:space="preserve"> assets</w:t>
            </w:r>
            <w:r w:rsidR="0082614C" w:rsidRPr="005F3C90">
              <w:rPr>
                <w:lang w:val="en-US" w:eastAsia="it-IT"/>
              </w:rPr>
              <w:t xml:space="preserve"> </w:t>
            </w:r>
            <w:r w:rsidR="00BB7F45" w:rsidRPr="005F3C90">
              <w:rPr>
                <w:lang w:val="en-US" w:eastAsia="it-IT"/>
              </w:rPr>
              <w:t>shall</w:t>
            </w:r>
            <w:r w:rsidR="00AB15FC" w:rsidRPr="005F3C90">
              <w:rPr>
                <w:lang w:val="en-US" w:eastAsia="it-IT"/>
              </w:rPr>
              <w:t xml:space="preserve"> not </w:t>
            </w:r>
            <w:r w:rsidR="00BB7F45" w:rsidRPr="005F3C90">
              <w:rPr>
                <w:lang w:val="en-US" w:eastAsia="it-IT"/>
              </w:rPr>
              <w:t>be over</w:t>
            </w:r>
            <w:r w:rsidR="0031425D" w:rsidRPr="005F3C90">
              <w:rPr>
                <w:lang w:val="en-US" w:eastAsia="it-IT"/>
              </w:rPr>
              <w:t xml:space="preserve"> restricted</w:t>
            </w:r>
            <w:r w:rsidR="00BB7F45" w:rsidRPr="005F3C90">
              <w:rPr>
                <w:lang w:val="en-US" w:eastAsia="it-IT"/>
              </w:rPr>
              <w:t>.</w:t>
            </w:r>
          </w:p>
          <w:p w:rsidR="00FE7138" w:rsidRPr="005F3C90" w:rsidRDefault="00FE7138" w:rsidP="00073C0E">
            <w:pPr>
              <w:spacing w:line="360" w:lineRule="auto"/>
              <w:rPr>
                <w:lang w:val="en-US" w:eastAsia="it-IT"/>
              </w:rPr>
            </w:pPr>
          </w:p>
          <w:p w:rsidR="007B0B25" w:rsidRPr="005F3C90" w:rsidRDefault="007B0B25" w:rsidP="007B0B25">
            <w:pPr>
              <w:rPr>
                <w:lang w:val="en-US" w:eastAsia="it-IT"/>
              </w:rPr>
            </w:pPr>
          </w:p>
          <w:p w:rsidR="00156A09" w:rsidRPr="005F3C90" w:rsidRDefault="008265E1" w:rsidP="00073C0E">
            <w:pPr>
              <w:pStyle w:val="Titre4"/>
              <w:widowControl w:val="0"/>
              <w:autoSpaceDE w:val="0"/>
              <w:autoSpaceDN w:val="0"/>
              <w:adjustRightInd w:val="0"/>
              <w:spacing w:before="0" w:after="0" w:line="360" w:lineRule="auto"/>
              <w:rPr>
                <w:bCs w:val="0"/>
                <w:caps/>
                <w:color w:val="000000"/>
                <w:sz w:val="20"/>
                <w:szCs w:val="20"/>
                <w:lang w:val="en-US"/>
              </w:rPr>
            </w:pPr>
            <w:r w:rsidRPr="005F3C90">
              <w:rPr>
                <w:bCs w:val="0"/>
                <w:caps/>
                <w:color w:val="000000"/>
                <w:sz w:val="20"/>
                <w:szCs w:val="20"/>
                <w:lang w:val="en-US"/>
              </w:rPr>
              <w:t>II</w:t>
            </w:r>
            <w:r w:rsidR="006634D6" w:rsidRPr="005F3C90">
              <w:rPr>
                <w:bCs w:val="0"/>
                <w:caps/>
                <w:color w:val="000000"/>
                <w:sz w:val="20"/>
                <w:szCs w:val="20"/>
                <w:lang w:val="en-US"/>
              </w:rPr>
              <w:t xml:space="preserve">. </w:t>
            </w:r>
            <w:r w:rsidRPr="005F3C90">
              <w:rPr>
                <w:bCs w:val="0"/>
                <w:caps/>
                <w:color w:val="000000"/>
                <w:sz w:val="20"/>
                <w:szCs w:val="20"/>
                <w:u w:val="single"/>
                <w:lang w:val="en-US"/>
              </w:rPr>
              <w:t>Organization of the foundation</w:t>
            </w:r>
          </w:p>
          <w:p w:rsidR="00556342" w:rsidRPr="005F3C90" w:rsidRDefault="00556342"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4"/>
                <w:lang w:val="en-US" w:eastAsia="fr-FR"/>
              </w:rPr>
            </w:pPr>
          </w:p>
          <w:p w:rsidR="00156A09" w:rsidRPr="005F3C90" w:rsidRDefault="00156A09"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eastAsia="fr-FR"/>
              </w:rPr>
            </w:pPr>
            <w:r w:rsidRPr="005F3C90">
              <w:rPr>
                <w:rFonts w:ascii="Times New Roman" w:hAnsi="Times New Roman"/>
                <w:bCs w:val="0"/>
                <w:i w:val="0"/>
                <w:iCs w:val="0"/>
                <w:caps/>
                <w:color w:val="000000"/>
                <w:sz w:val="20"/>
                <w:szCs w:val="20"/>
                <w:lang w:val="en-US" w:eastAsia="fr-FR"/>
              </w:rPr>
              <w:t xml:space="preserve">Article 4 </w:t>
            </w:r>
            <w:r w:rsidR="00CF264D" w:rsidRPr="005F3C90">
              <w:rPr>
                <w:rFonts w:ascii="Times New Roman" w:hAnsi="Times New Roman"/>
                <w:bCs w:val="0"/>
                <w:i w:val="0"/>
                <w:iCs w:val="0"/>
                <w:caps/>
                <w:color w:val="000000"/>
                <w:sz w:val="20"/>
                <w:szCs w:val="20"/>
                <w:lang w:val="en-US" w:eastAsia="fr-FR"/>
              </w:rPr>
              <w:t>Bodies of the foundation</w:t>
            </w:r>
          </w:p>
          <w:p w:rsidR="00055281" w:rsidRPr="005F3C90" w:rsidRDefault="00055281" w:rsidP="00055281">
            <w:pPr>
              <w:rPr>
                <w:lang w:val="en-US"/>
              </w:rPr>
            </w:pPr>
          </w:p>
          <w:p w:rsidR="00586695" w:rsidRPr="005F3C90" w:rsidRDefault="004F2F91" w:rsidP="00073C0E">
            <w:pPr>
              <w:tabs>
                <w:tab w:val="left" w:pos="180"/>
              </w:tabs>
              <w:spacing w:line="360" w:lineRule="auto"/>
              <w:ind w:right="284"/>
              <w:rPr>
                <w:color w:val="000000"/>
                <w:lang w:val="en-US"/>
              </w:rPr>
            </w:pPr>
            <w:r w:rsidRPr="005F3C90">
              <w:rPr>
                <w:color w:val="000000"/>
                <w:lang w:val="en-US"/>
              </w:rPr>
              <w:t>The bodies of the F</w:t>
            </w:r>
            <w:r w:rsidR="00586695" w:rsidRPr="005F3C90">
              <w:rPr>
                <w:color w:val="000000"/>
                <w:lang w:val="en-US"/>
              </w:rPr>
              <w:t>oundation are:</w:t>
            </w:r>
          </w:p>
          <w:p w:rsidR="00586695" w:rsidRPr="005F3C90" w:rsidRDefault="00586695" w:rsidP="00073C0E">
            <w:pPr>
              <w:numPr>
                <w:ilvl w:val="0"/>
                <w:numId w:val="31"/>
              </w:numPr>
              <w:tabs>
                <w:tab w:val="left" w:pos="180"/>
              </w:tabs>
              <w:spacing w:line="360" w:lineRule="auto"/>
              <w:ind w:right="284"/>
              <w:rPr>
                <w:color w:val="000000"/>
                <w:lang w:val="en-US"/>
              </w:rPr>
            </w:pPr>
            <w:r w:rsidRPr="005F3C90">
              <w:rPr>
                <w:color w:val="000000"/>
                <w:lang w:val="en-US"/>
              </w:rPr>
              <w:t xml:space="preserve">the </w:t>
            </w:r>
            <w:r w:rsidR="009F7093" w:rsidRPr="005F3C90">
              <w:rPr>
                <w:color w:val="000000"/>
                <w:lang w:val="en-US"/>
              </w:rPr>
              <w:t>Board of Trustees</w:t>
            </w:r>
          </w:p>
          <w:p w:rsidR="00586695" w:rsidRPr="005F3C90" w:rsidRDefault="00586695" w:rsidP="00073C0E">
            <w:pPr>
              <w:numPr>
                <w:ilvl w:val="0"/>
                <w:numId w:val="31"/>
              </w:numPr>
              <w:tabs>
                <w:tab w:val="left" w:pos="180"/>
              </w:tabs>
              <w:spacing w:line="360" w:lineRule="auto"/>
              <w:ind w:right="284"/>
              <w:rPr>
                <w:color w:val="000000"/>
                <w:lang w:val="en-US"/>
              </w:rPr>
            </w:pPr>
            <w:r w:rsidRPr="005F3C90">
              <w:rPr>
                <w:color w:val="000000"/>
                <w:lang w:val="en-US"/>
              </w:rPr>
              <w:t xml:space="preserve">the </w:t>
            </w:r>
            <w:r w:rsidR="005E6673" w:rsidRPr="005F3C90">
              <w:rPr>
                <w:color w:val="000000"/>
                <w:lang w:val="en-US"/>
              </w:rPr>
              <w:t xml:space="preserve">statutory </w:t>
            </w:r>
            <w:r w:rsidRPr="005F3C90">
              <w:rPr>
                <w:color w:val="000000"/>
                <w:lang w:val="en-US"/>
              </w:rPr>
              <w:t>auditors</w:t>
            </w:r>
          </w:p>
          <w:p w:rsidR="00586695" w:rsidRPr="005F3C90" w:rsidRDefault="00586695" w:rsidP="00073C0E">
            <w:pPr>
              <w:numPr>
                <w:ilvl w:val="0"/>
                <w:numId w:val="31"/>
              </w:numPr>
              <w:tabs>
                <w:tab w:val="left" w:pos="180"/>
              </w:tabs>
              <w:spacing w:line="360" w:lineRule="auto"/>
              <w:ind w:right="284"/>
              <w:rPr>
                <w:color w:val="000000"/>
                <w:lang w:val="en-US"/>
              </w:rPr>
            </w:pPr>
            <w:r w:rsidRPr="005F3C90">
              <w:rPr>
                <w:color w:val="000000"/>
                <w:lang w:val="en-US"/>
              </w:rPr>
              <w:t xml:space="preserve">the </w:t>
            </w:r>
            <w:r w:rsidR="004157A9" w:rsidRPr="005F3C90">
              <w:rPr>
                <w:color w:val="000000"/>
                <w:lang w:val="en-US"/>
              </w:rPr>
              <w:t>Direction</w:t>
            </w:r>
            <w:r w:rsidR="00067F48">
              <w:rPr>
                <w:color w:val="000000"/>
                <w:lang w:val="en-US"/>
              </w:rPr>
              <w:t xml:space="preserve"> (optional)</w:t>
            </w:r>
          </w:p>
          <w:p w:rsidR="008E1DDC" w:rsidRPr="005F3C90" w:rsidRDefault="008E1DDC" w:rsidP="008E1DDC">
            <w:pPr>
              <w:tabs>
                <w:tab w:val="left" w:pos="180"/>
              </w:tabs>
              <w:spacing w:line="360" w:lineRule="auto"/>
              <w:ind w:right="284"/>
              <w:rPr>
                <w:color w:val="000000"/>
                <w:lang w:val="en-US"/>
              </w:rPr>
            </w:pPr>
            <w:r w:rsidRPr="005F3C90">
              <w:rPr>
                <w:color w:val="000000"/>
                <w:lang w:val="en-US"/>
              </w:rPr>
              <w:t xml:space="preserve">The Board of Trustees may </w:t>
            </w:r>
            <w:r w:rsidR="00CE7466" w:rsidRPr="005F3C90">
              <w:rPr>
                <w:color w:val="000000"/>
                <w:lang w:val="en-US"/>
              </w:rPr>
              <w:t>appoint</w:t>
            </w:r>
            <w:r w:rsidRPr="005F3C90">
              <w:rPr>
                <w:color w:val="000000"/>
                <w:lang w:val="en-US"/>
              </w:rPr>
              <w:t xml:space="preserve"> other bodies. The Reg</w:t>
            </w:r>
            <w:r w:rsidR="00CE7466" w:rsidRPr="005F3C90">
              <w:rPr>
                <w:color w:val="000000"/>
                <w:lang w:val="en-US"/>
              </w:rPr>
              <w:t xml:space="preserve">ulations of the Foundation governs </w:t>
            </w:r>
            <w:r w:rsidRPr="005F3C90">
              <w:rPr>
                <w:color w:val="000000"/>
                <w:lang w:val="en-US"/>
              </w:rPr>
              <w:t>their organization and election.</w:t>
            </w:r>
          </w:p>
          <w:p w:rsidR="0044104F" w:rsidRPr="005F3C90" w:rsidRDefault="0044104F"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rPr>
            </w:pPr>
          </w:p>
          <w:p w:rsidR="004157A9" w:rsidRPr="005F3C90" w:rsidRDefault="004157A9" w:rsidP="004157A9">
            <w:pPr>
              <w:rPr>
                <w:lang w:val="en-US" w:eastAsia="x-none"/>
              </w:rPr>
            </w:pPr>
          </w:p>
          <w:p w:rsidR="004157A9" w:rsidRPr="005F3C90" w:rsidRDefault="004157A9" w:rsidP="004157A9">
            <w:pPr>
              <w:rPr>
                <w:lang w:val="en-US" w:eastAsia="x-none"/>
              </w:rPr>
            </w:pPr>
          </w:p>
          <w:p w:rsidR="000070D0" w:rsidRPr="005F3C90" w:rsidRDefault="00802692"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rPr>
            </w:pPr>
            <w:r w:rsidRPr="005F3C90">
              <w:rPr>
                <w:rFonts w:ascii="Times New Roman" w:hAnsi="Times New Roman"/>
                <w:bCs w:val="0"/>
                <w:i w:val="0"/>
                <w:iCs w:val="0"/>
                <w:caps/>
                <w:color w:val="000000"/>
                <w:sz w:val="20"/>
                <w:szCs w:val="20"/>
                <w:lang w:val="en-US"/>
              </w:rPr>
              <w:t xml:space="preserve">Article 5 </w:t>
            </w:r>
            <w:r w:rsidR="00A72061" w:rsidRPr="005F3C90">
              <w:rPr>
                <w:rFonts w:ascii="Times New Roman" w:hAnsi="Times New Roman"/>
                <w:bCs w:val="0"/>
                <w:i w:val="0"/>
                <w:iCs w:val="0"/>
                <w:caps/>
                <w:color w:val="000000"/>
                <w:sz w:val="20"/>
                <w:szCs w:val="20"/>
                <w:lang w:val="en-US"/>
              </w:rPr>
              <w:t xml:space="preserve">Members of the </w:t>
            </w:r>
            <w:r w:rsidR="00CE7466" w:rsidRPr="005F3C90">
              <w:rPr>
                <w:rFonts w:ascii="Times New Roman" w:hAnsi="Times New Roman"/>
                <w:bCs w:val="0"/>
                <w:i w:val="0"/>
                <w:iCs w:val="0"/>
                <w:caps/>
                <w:color w:val="000000"/>
                <w:sz w:val="20"/>
                <w:szCs w:val="20"/>
                <w:lang w:val="en-US"/>
              </w:rPr>
              <w:t>Board of trustees</w:t>
            </w:r>
          </w:p>
          <w:p w:rsidR="00C216BB" w:rsidRPr="005F3C90" w:rsidRDefault="00C216BB" w:rsidP="00073C0E">
            <w:pPr>
              <w:widowControl w:val="0"/>
              <w:autoSpaceDE w:val="0"/>
              <w:autoSpaceDN w:val="0"/>
              <w:adjustRightInd w:val="0"/>
              <w:spacing w:line="360" w:lineRule="auto"/>
              <w:jc w:val="both"/>
              <w:rPr>
                <w:color w:val="000000"/>
                <w:lang w:val="en-US"/>
              </w:rPr>
            </w:pPr>
          </w:p>
          <w:p w:rsidR="004F2F91" w:rsidRPr="005F3C90" w:rsidRDefault="004F2F91" w:rsidP="00073C0E">
            <w:pPr>
              <w:widowControl w:val="0"/>
              <w:autoSpaceDE w:val="0"/>
              <w:autoSpaceDN w:val="0"/>
              <w:adjustRightInd w:val="0"/>
              <w:spacing w:line="360" w:lineRule="auto"/>
              <w:jc w:val="both"/>
              <w:rPr>
                <w:color w:val="000000"/>
                <w:lang w:val="en-US"/>
              </w:rPr>
            </w:pPr>
            <w:r w:rsidRPr="005F3C90">
              <w:rPr>
                <w:color w:val="000000"/>
                <w:lang w:val="en-US"/>
              </w:rPr>
              <w:t>The F</w:t>
            </w:r>
            <w:r w:rsidR="00A72061" w:rsidRPr="005F3C90">
              <w:rPr>
                <w:color w:val="000000"/>
                <w:lang w:val="en-US"/>
              </w:rPr>
              <w:t>oundation</w:t>
            </w:r>
            <w:r w:rsidR="007662C0" w:rsidRPr="005F3C90">
              <w:rPr>
                <w:color w:val="000000"/>
                <w:lang w:val="en-US"/>
              </w:rPr>
              <w:t xml:space="preserve"> is administered by a</w:t>
            </w:r>
            <w:r w:rsidR="00A72061" w:rsidRPr="005F3C90">
              <w:rPr>
                <w:color w:val="000000"/>
                <w:lang w:val="en-US"/>
              </w:rPr>
              <w:t xml:space="preserve"> </w:t>
            </w:r>
            <w:r w:rsidR="00CE7466" w:rsidRPr="005F3C90">
              <w:rPr>
                <w:color w:val="000000"/>
                <w:lang w:val="en-US"/>
              </w:rPr>
              <w:t xml:space="preserve">Board of Trustees </w:t>
            </w:r>
            <w:r w:rsidRPr="005F3C90">
              <w:rPr>
                <w:color w:val="000000"/>
                <w:lang w:val="en-US"/>
              </w:rPr>
              <w:t xml:space="preserve">of at least </w:t>
            </w:r>
            <w:r w:rsidR="007662C0" w:rsidRPr="005F3C90">
              <w:rPr>
                <w:color w:val="000000"/>
                <w:lang w:val="en-US"/>
              </w:rPr>
              <w:t xml:space="preserve">three physical persons who work on a voluntary basis, their expenses related to the management being reserved. </w:t>
            </w:r>
          </w:p>
          <w:p w:rsidR="00067F48" w:rsidRDefault="00067F48" w:rsidP="00073C0E">
            <w:pPr>
              <w:widowControl w:val="0"/>
              <w:autoSpaceDE w:val="0"/>
              <w:autoSpaceDN w:val="0"/>
              <w:adjustRightInd w:val="0"/>
              <w:spacing w:line="360" w:lineRule="auto"/>
              <w:jc w:val="both"/>
              <w:rPr>
                <w:color w:val="000000"/>
                <w:lang w:val="en-US"/>
              </w:rPr>
            </w:pPr>
          </w:p>
          <w:p w:rsidR="00067F48" w:rsidRDefault="00067F48" w:rsidP="00073C0E">
            <w:pPr>
              <w:widowControl w:val="0"/>
              <w:autoSpaceDE w:val="0"/>
              <w:autoSpaceDN w:val="0"/>
              <w:adjustRightInd w:val="0"/>
              <w:spacing w:line="360" w:lineRule="auto"/>
              <w:jc w:val="both"/>
              <w:rPr>
                <w:color w:val="000000"/>
                <w:lang w:val="en-US"/>
              </w:rPr>
            </w:pPr>
            <w:r>
              <w:rPr>
                <w:color w:val="000000"/>
                <w:lang w:val="en-US"/>
              </w:rPr>
              <w:t>At least one Member of the Board of Trustees with individual or collective power of attorney must be domiciled in Switzerland.</w:t>
            </w:r>
          </w:p>
          <w:p w:rsidR="00067F48" w:rsidRDefault="00067F48" w:rsidP="00073C0E">
            <w:pPr>
              <w:widowControl w:val="0"/>
              <w:autoSpaceDE w:val="0"/>
              <w:autoSpaceDN w:val="0"/>
              <w:adjustRightInd w:val="0"/>
              <w:spacing w:line="360" w:lineRule="auto"/>
              <w:jc w:val="both"/>
              <w:rPr>
                <w:color w:val="000000"/>
                <w:lang w:val="en-US"/>
              </w:rPr>
            </w:pPr>
          </w:p>
          <w:p w:rsidR="007A3125" w:rsidRPr="005F3C90" w:rsidRDefault="007A3125"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first </w:t>
            </w:r>
            <w:r w:rsidR="00CE7466" w:rsidRPr="005F3C90">
              <w:rPr>
                <w:color w:val="000000"/>
                <w:lang w:val="en-US"/>
              </w:rPr>
              <w:t>Board of Trustees</w:t>
            </w:r>
            <w:r w:rsidRPr="005F3C90">
              <w:rPr>
                <w:color w:val="000000"/>
                <w:lang w:val="en-US"/>
              </w:rPr>
              <w:t xml:space="preserve"> comprises the following members:</w:t>
            </w:r>
          </w:p>
          <w:p w:rsidR="00627490" w:rsidRPr="00067F48" w:rsidRDefault="005F3C90" w:rsidP="00627490">
            <w:pPr>
              <w:numPr>
                <w:ilvl w:val="0"/>
                <w:numId w:val="39"/>
              </w:numPr>
              <w:autoSpaceDE w:val="0"/>
              <w:autoSpaceDN w:val="0"/>
              <w:adjustRightInd w:val="0"/>
              <w:spacing w:line="360" w:lineRule="auto"/>
              <w:ind w:left="426"/>
              <w:jc w:val="both"/>
              <w:rPr>
                <w:lang w:val="en-US"/>
              </w:rPr>
            </w:pPr>
            <w:r w:rsidRPr="00067F48">
              <w:rPr>
                <w:lang w:val="en-US"/>
              </w:rPr>
              <w:t>Chairman</w:t>
            </w:r>
            <w:r w:rsidR="00627490" w:rsidRPr="00067F48">
              <w:rPr>
                <w:lang w:val="en-US"/>
              </w:rPr>
              <w:t xml:space="preserve">: M. </w:t>
            </w:r>
            <w:r w:rsidR="00067F48" w:rsidRPr="00067F48">
              <w:rPr>
                <w:lang w:val="en-US"/>
              </w:rPr>
              <w:t>Chung Won CHOUE</w:t>
            </w:r>
          </w:p>
          <w:p w:rsidR="00627490" w:rsidRPr="005F64F8" w:rsidRDefault="005F3C90" w:rsidP="00627490">
            <w:pPr>
              <w:numPr>
                <w:ilvl w:val="0"/>
                <w:numId w:val="39"/>
              </w:numPr>
              <w:autoSpaceDE w:val="0"/>
              <w:autoSpaceDN w:val="0"/>
              <w:adjustRightInd w:val="0"/>
              <w:spacing w:line="360" w:lineRule="auto"/>
              <w:ind w:left="426"/>
              <w:jc w:val="both"/>
              <w:rPr>
                <w:lang w:val="en-GB"/>
              </w:rPr>
            </w:pPr>
            <w:r w:rsidRPr="005F3C90">
              <w:rPr>
                <w:lang w:val="en-GB"/>
              </w:rPr>
              <w:t xml:space="preserve"> </w:t>
            </w:r>
            <w:r w:rsidRPr="005F64F8">
              <w:rPr>
                <w:lang w:val="en-GB"/>
              </w:rPr>
              <w:t xml:space="preserve">M. </w:t>
            </w:r>
            <w:r w:rsidR="00067F48">
              <w:t>Lorenz KNEUB</w:t>
            </w:r>
            <w:r w:rsidR="00067F48" w:rsidRPr="00960410">
              <w:rPr>
                <w:caps/>
              </w:rPr>
              <w:t>ü</w:t>
            </w:r>
            <w:r w:rsidR="00067F48">
              <w:t>HLER</w:t>
            </w:r>
            <w:r w:rsidRPr="005F64F8">
              <w:rPr>
                <w:lang w:val="en-GB"/>
              </w:rPr>
              <w:t>, Member</w:t>
            </w:r>
          </w:p>
          <w:p w:rsidR="00627490" w:rsidRPr="005F3C90" w:rsidRDefault="00627490" w:rsidP="00627490">
            <w:pPr>
              <w:numPr>
                <w:ilvl w:val="0"/>
                <w:numId w:val="39"/>
              </w:numPr>
              <w:autoSpaceDE w:val="0"/>
              <w:autoSpaceDN w:val="0"/>
              <w:adjustRightInd w:val="0"/>
              <w:spacing w:line="360" w:lineRule="auto"/>
              <w:ind w:left="426"/>
              <w:jc w:val="both"/>
              <w:rPr>
                <w:lang w:val="en-GB"/>
              </w:rPr>
            </w:pPr>
            <w:r w:rsidRPr="005F3C90">
              <w:rPr>
                <w:lang w:val="en-GB"/>
              </w:rPr>
              <w:t xml:space="preserve">M. </w:t>
            </w:r>
            <w:r w:rsidR="00067F48">
              <w:rPr>
                <w:lang w:val="en-GB"/>
              </w:rPr>
              <w:t>Roger PIARULLI</w:t>
            </w:r>
            <w:r w:rsidRPr="005F3C90">
              <w:rPr>
                <w:lang w:val="en-GB"/>
              </w:rPr>
              <w:t>, Memb</w:t>
            </w:r>
            <w:r w:rsidR="005F3C90" w:rsidRPr="005F3C90">
              <w:rPr>
                <w:lang w:val="en-GB"/>
              </w:rPr>
              <w:t>er</w:t>
            </w:r>
          </w:p>
          <w:p w:rsidR="00177088" w:rsidRPr="005F3C90" w:rsidRDefault="00177088" w:rsidP="00073C0E">
            <w:pPr>
              <w:widowControl w:val="0"/>
              <w:autoSpaceDE w:val="0"/>
              <w:autoSpaceDN w:val="0"/>
              <w:adjustRightInd w:val="0"/>
              <w:spacing w:line="360" w:lineRule="auto"/>
              <w:jc w:val="both"/>
              <w:rPr>
                <w:color w:val="000000"/>
                <w:lang w:val="en-US"/>
              </w:rPr>
            </w:pPr>
          </w:p>
          <w:p w:rsidR="00D0281C" w:rsidRPr="005F3C90" w:rsidRDefault="00D0281C" w:rsidP="00073C0E">
            <w:pPr>
              <w:widowControl w:val="0"/>
              <w:autoSpaceDE w:val="0"/>
              <w:autoSpaceDN w:val="0"/>
              <w:adjustRightInd w:val="0"/>
              <w:spacing w:line="360" w:lineRule="auto"/>
              <w:jc w:val="both"/>
              <w:rPr>
                <w:color w:val="000000"/>
                <w:lang w:val="en-US"/>
              </w:rPr>
            </w:pPr>
          </w:p>
          <w:p w:rsidR="00D0281C" w:rsidRPr="005F3C90" w:rsidRDefault="00D0281C" w:rsidP="00073C0E">
            <w:pPr>
              <w:widowControl w:val="0"/>
              <w:autoSpaceDE w:val="0"/>
              <w:autoSpaceDN w:val="0"/>
              <w:adjustRightInd w:val="0"/>
              <w:spacing w:line="360" w:lineRule="auto"/>
              <w:jc w:val="both"/>
              <w:rPr>
                <w:color w:val="000000"/>
                <w:lang w:val="en-US"/>
              </w:rPr>
            </w:pPr>
          </w:p>
          <w:p w:rsidR="00D0281C" w:rsidRPr="005F3C90" w:rsidRDefault="00D0281C" w:rsidP="00073C0E">
            <w:pPr>
              <w:widowControl w:val="0"/>
              <w:autoSpaceDE w:val="0"/>
              <w:autoSpaceDN w:val="0"/>
              <w:adjustRightInd w:val="0"/>
              <w:spacing w:line="360" w:lineRule="auto"/>
              <w:jc w:val="both"/>
              <w:rPr>
                <w:color w:val="000000"/>
                <w:lang w:val="en-US"/>
              </w:rPr>
            </w:pPr>
          </w:p>
          <w:p w:rsidR="000070D0" w:rsidRPr="005F3C90" w:rsidRDefault="00802692"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rPr>
            </w:pPr>
            <w:r w:rsidRPr="005F3C90">
              <w:rPr>
                <w:rFonts w:ascii="Times New Roman" w:hAnsi="Times New Roman"/>
                <w:bCs w:val="0"/>
                <w:i w:val="0"/>
                <w:iCs w:val="0"/>
                <w:caps/>
                <w:color w:val="000000"/>
                <w:sz w:val="20"/>
                <w:szCs w:val="20"/>
                <w:lang w:val="en-US"/>
              </w:rPr>
              <w:t xml:space="preserve">Article 6 </w:t>
            </w:r>
            <w:r w:rsidR="00D14A0F" w:rsidRPr="005F3C90">
              <w:rPr>
                <w:rFonts w:ascii="Times New Roman" w:hAnsi="Times New Roman"/>
                <w:bCs w:val="0"/>
                <w:i w:val="0"/>
                <w:iCs w:val="0"/>
                <w:caps/>
                <w:color w:val="000000"/>
                <w:sz w:val="20"/>
                <w:szCs w:val="20"/>
                <w:lang w:val="en-US"/>
              </w:rPr>
              <w:t>Formation</w:t>
            </w:r>
            <w:r w:rsidR="00410786" w:rsidRPr="005F3C90">
              <w:rPr>
                <w:rFonts w:ascii="Times New Roman" w:hAnsi="Times New Roman"/>
                <w:bCs w:val="0"/>
                <w:i w:val="0"/>
                <w:iCs w:val="0"/>
                <w:caps/>
                <w:color w:val="000000"/>
                <w:sz w:val="20"/>
                <w:szCs w:val="20"/>
                <w:lang w:val="en-US"/>
              </w:rPr>
              <w:t xml:space="preserve"> and</w:t>
            </w:r>
            <w:r w:rsidR="00D14A0F" w:rsidRPr="005F3C90">
              <w:rPr>
                <w:rFonts w:ascii="Times New Roman" w:hAnsi="Times New Roman"/>
                <w:bCs w:val="0"/>
                <w:i w:val="0"/>
                <w:iCs w:val="0"/>
                <w:caps/>
                <w:color w:val="000000"/>
                <w:sz w:val="20"/>
                <w:szCs w:val="20"/>
                <w:lang w:val="en-US"/>
              </w:rPr>
              <w:t xml:space="preserve"> admission of</w:t>
            </w:r>
            <w:r w:rsidR="00410786" w:rsidRPr="005F3C90">
              <w:rPr>
                <w:rFonts w:ascii="Times New Roman" w:hAnsi="Times New Roman"/>
                <w:bCs w:val="0"/>
                <w:i w:val="0"/>
                <w:iCs w:val="0"/>
                <w:caps/>
                <w:color w:val="000000"/>
                <w:sz w:val="20"/>
                <w:szCs w:val="20"/>
                <w:lang w:val="en-US"/>
              </w:rPr>
              <w:t xml:space="preserve"> new members</w:t>
            </w:r>
            <w:r w:rsidR="004F2F91" w:rsidRPr="005F3C90">
              <w:rPr>
                <w:rFonts w:ascii="Times New Roman" w:hAnsi="Times New Roman"/>
                <w:bCs w:val="0"/>
                <w:i w:val="0"/>
                <w:iCs w:val="0"/>
                <w:caps/>
                <w:color w:val="000000"/>
                <w:sz w:val="20"/>
                <w:szCs w:val="20"/>
                <w:lang w:val="en-US"/>
              </w:rPr>
              <w:t xml:space="preserve"> </w:t>
            </w:r>
          </w:p>
          <w:p w:rsidR="00E26665" w:rsidRPr="005F3C90" w:rsidRDefault="00E26665" w:rsidP="00073C0E">
            <w:pPr>
              <w:widowControl w:val="0"/>
              <w:tabs>
                <w:tab w:val="left" w:pos="1980"/>
              </w:tabs>
              <w:autoSpaceDE w:val="0"/>
              <w:autoSpaceDN w:val="0"/>
              <w:adjustRightInd w:val="0"/>
              <w:spacing w:line="360" w:lineRule="auto"/>
              <w:ind w:right="-82"/>
              <w:jc w:val="both"/>
              <w:rPr>
                <w:color w:val="000000"/>
                <w:lang w:val="en-US"/>
              </w:rPr>
            </w:pPr>
          </w:p>
          <w:p w:rsidR="000070D0" w:rsidRPr="005F3C90" w:rsidRDefault="00E26665" w:rsidP="00073C0E">
            <w:pPr>
              <w:widowControl w:val="0"/>
              <w:tabs>
                <w:tab w:val="left" w:pos="1980"/>
              </w:tabs>
              <w:autoSpaceDE w:val="0"/>
              <w:autoSpaceDN w:val="0"/>
              <w:adjustRightInd w:val="0"/>
              <w:spacing w:line="360" w:lineRule="auto"/>
              <w:ind w:right="-82"/>
              <w:jc w:val="both"/>
              <w:rPr>
                <w:color w:val="000000"/>
                <w:lang w:val="en-US"/>
              </w:rPr>
            </w:pPr>
            <w:r w:rsidRPr="005F3C90">
              <w:rPr>
                <w:color w:val="000000"/>
                <w:lang w:val="en-US"/>
              </w:rPr>
              <w:t xml:space="preserve">The </w:t>
            </w:r>
            <w:r w:rsidR="00CE7466" w:rsidRPr="005F3C90">
              <w:rPr>
                <w:color w:val="000000"/>
                <w:lang w:val="en-US"/>
              </w:rPr>
              <w:t>Board of Trustees</w:t>
            </w:r>
            <w:r w:rsidRPr="005F3C90">
              <w:rPr>
                <w:color w:val="000000"/>
                <w:lang w:val="en-US"/>
              </w:rPr>
              <w:t xml:space="preserve"> </w:t>
            </w:r>
            <w:r w:rsidR="00DB3018" w:rsidRPr="005F3C90">
              <w:rPr>
                <w:color w:val="000000"/>
                <w:lang w:val="en-US"/>
              </w:rPr>
              <w:t>appoints</w:t>
            </w:r>
            <w:r w:rsidR="004F2F91" w:rsidRPr="005F3C90">
              <w:rPr>
                <w:color w:val="000000"/>
                <w:lang w:val="en-US"/>
              </w:rPr>
              <w:t xml:space="preserve"> its own members</w:t>
            </w:r>
            <w:r w:rsidR="00DB3018" w:rsidRPr="005F3C90">
              <w:rPr>
                <w:color w:val="000000"/>
                <w:lang w:val="en-US"/>
              </w:rPr>
              <w:t xml:space="preserve">. Only </w:t>
            </w:r>
            <w:r w:rsidR="00D0281C" w:rsidRPr="005F3C90">
              <w:rPr>
                <w:color w:val="000000"/>
                <w:lang w:val="en-US"/>
              </w:rPr>
              <w:t xml:space="preserve">natural </w:t>
            </w:r>
            <w:r w:rsidR="00DB3018" w:rsidRPr="005F3C90">
              <w:rPr>
                <w:color w:val="000000"/>
                <w:lang w:val="en-US"/>
              </w:rPr>
              <w:t xml:space="preserve">persons </w:t>
            </w:r>
            <w:r w:rsidR="00D0281C" w:rsidRPr="005F3C90">
              <w:rPr>
                <w:color w:val="000000"/>
                <w:lang w:val="en-US"/>
              </w:rPr>
              <w:t xml:space="preserve">or representative of legal persons </w:t>
            </w:r>
            <w:r w:rsidR="00DB3018" w:rsidRPr="005F3C90">
              <w:rPr>
                <w:color w:val="000000"/>
                <w:lang w:val="en-US"/>
              </w:rPr>
              <w:t xml:space="preserve">who </w:t>
            </w:r>
            <w:r w:rsidR="005A6385" w:rsidRPr="005F3C90">
              <w:rPr>
                <w:color w:val="000000"/>
                <w:lang w:val="en-US"/>
              </w:rPr>
              <w:t>relate</w:t>
            </w:r>
            <w:r w:rsidR="004F2F91" w:rsidRPr="005F3C90">
              <w:rPr>
                <w:color w:val="000000"/>
                <w:lang w:val="en-US"/>
              </w:rPr>
              <w:t xml:space="preserve"> to the purpose of the F</w:t>
            </w:r>
            <w:r w:rsidR="00DB3018" w:rsidRPr="005F3C90">
              <w:rPr>
                <w:color w:val="000000"/>
                <w:lang w:val="en-US"/>
              </w:rPr>
              <w:t xml:space="preserve">oundation due to their personal views and </w:t>
            </w:r>
            <w:r w:rsidR="005E7104" w:rsidRPr="005F3C90">
              <w:rPr>
                <w:color w:val="000000"/>
                <w:lang w:val="en-US"/>
              </w:rPr>
              <w:t xml:space="preserve">to </w:t>
            </w:r>
            <w:r w:rsidR="00DB3018" w:rsidRPr="005F3C90">
              <w:rPr>
                <w:color w:val="000000"/>
                <w:lang w:val="en-US"/>
              </w:rPr>
              <w:t>the commitment they have shown so far</w:t>
            </w:r>
            <w:r w:rsidR="005A6385" w:rsidRPr="005F3C90">
              <w:rPr>
                <w:color w:val="000000"/>
                <w:lang w:val="en-US"/>
              </w:rPr>
              <w:t xml:space="preserve"> may be </w:t>
            </w:r>
            <w:r w:rsidR="004F2F91" w:rsidRPr="005F3C90">
              <w:rPr>
                <w:color w:val="000000"/>
                <w:lang w:val="en-US"/>
              </w:rPr>
              <w:t>chosen as members</w:t>
            </w:r>
            <w:r w:rsidR="00D7017C" w:rsidRPr="005F3C90">
              <w:rPr>
                <w:color w:val="000000"/>
                <w:lang w:val="en-US"/>
              </w:rPr>
              <w:t>.</w:t>
            </w:r>
          </w:p>
          <w:p w:rsidR="00C216BB" w:rsidRPr="005F3C90" w:rsidRDefault="00C216BB" w:rsidP="00073C0E">
            <w:pPr>
              <w:widowControl w:val="0"/>
              <w:tabs>
                <w:tab w:val="left" w:pos="1980"/>
              </w:tabs>
              <w:autoSpaceDE w:val="0"/>
              <w:autoSpaceDN w:val="0"/>
              <w:adjustRightInd w:val="0"/>
              <w:spacing w:line="360" w:lineRule="auto"/>
              <w:ind w:right="-82"/>
              <w:jc w:val="both"/>
              <w:rPr>
                <w:color w:val="000000"/>
                <w:lang w:val="en-US"/>
              </w:rPr>
            </w:pPr>
          </w:p>
          <w:p w:rsidR="00D0281C" w:rsidRPr="005F3C90" w:rsidRDefault="00D0281C" w:rsidP="00073C0E">
            <w:pPr>
              <w:widowControl w:val="0"/>
              <w:tabs>
                <w:tab w:val="left" w:pos="1980"/>
              </w:tabs>
              <w:autoSpaceDE w:val="0"/>
              <w:autoSpaceDN w:val="0"/>
              <w:adjustRightInd w:val="0"/>
              <w:spacing w:line="360" w:lineRule="auto"/>
              <w:ind w:right="-82"/>
              <w:jc w:val="both"/>
              <w:rPr>
                <w:color w:val="000000"/>
                <w:lang w:val="en-US"/>
              </w:rPr>
            </w:pPr>
            <w:r w:rsidRPr="005F3C90">
              <w:rPr>
                <w:color w:val="000000"/>
                <w:lang w:val="en-US"/>
              </w:rPr>
              <w:t xml:space="preserve">The </w:t>
            </w:r>
            <w:r w:rsidR="00733692" w:rsidRPr="005F3C90">
              <w:rPr>
                <w:color w:val="000000"/>
                <w:lang w:val="en-US"/>
              </w:rPr>
              <w:t>Board of Trustees</w:t>
            </w:r>
            <w:r w:rsidRPr="005F3C90">
              <w:rPr>
                <w:color w:val="000000"/>
                <w:lang w:val="en-US"/>
              </w:rPr>
              <w:t xml:space="preserve"> elects its President by majority vote.</w:t>
            </w:r>
          </w:p>
          <w:p w:rsidR="00D0281C" w:rsidRPr="005F3C90" w:rsidRDefault="00D0281C" w:rsidP="00073C0E">
            <w:pPr>
              <w:widowControl w:val="0"/>
              <w:tabs>
                <w:tab w:val="left" w:pos="1980"/>
              </w:tabs>
              <w:autoSpaceDE w:val="0"/>
              <w:autoSpaceDN w:val="0"/>
              <w:adjustRightInd w:val="0"/>
              <w:spacing w:line="360" w:lineRule="auto"/>
              <w:ind w:right="-82"/>
              <w:jc w:val="both"/>
              <w:rPr>
                <w:color w:val="000000"/>
                <w:lang w:val="en-US"/>
              </w:rPr>
            </w:pPr>
          </w:p>
          <w:p w:rsidR="000070D0" w:rsidRPr="005F3C90" w:rsidRDefault="00802692" w:rsidP="00073C0E">
            <w:pPr>
              <w:pStyle w:val="Titre2"/>
              <w:widowControl w:val="0"/>
              <w:autoSpaceDE w:val="0"/>
              <w:autoSpaceDN w:val="0"/>
              <w:adjustRightInd w:val="0"/>
              <w:spacing w:before="0" w:after="0" w:line="360" w:lineRule="auto"/>
              <w:jc w:val="both"/>
              <w:rPr>
                <w:rFonts w:ascii="Times New Roman" w:hAnsi="Times New Roman"/>
                <w:bCs w:val="0"/>
                <w:i w:val="0"/>
                <w:iCs w:val="0"/>
                <w:caps/>
                <w:color w:val="000000"/>
                <w:sz w:val="20"/>
                <w:szCs w:val="20"/>
                <w:lang w:val="en-US"/>
              </w:rPr>
            </w:pPr>
            <w:r w:rsidRPr="005F3C90">
              <w:rPr>
                <w:rFonts w:ascii="Times New Roman" w:hAnsi="Times New Roman"/>
                <w:bCs w:val="0"/>
                <w:i w:val="0"/>
                <w:iCs w:val="0"/>
                <w:caps/>
                <w:color w:val="000000"/>
                <w:sz w:val="20"/>
                <w:szCs w:val="20"/>
                <w:lang w:val="en-US"/>
              </w:rPr>
              <w:t xml:space="preserve">Article 7 </w:t>
            </w:r>
            <w:r w:rsidR="00055AF6" w:rsidRPr="005F3C90">
              <w:rPr>
                <w:rFonts w:ascii="Times New Roman" w:hAnsi="Times New Roman"/>
                <w:bCs w:val="0"/>
                <w:i w:val="0"/>
                <w:iCs w:val="0"/>
                <w:caps/>
                <w:color w:val="000000"/>
                <w:sz w:val="20"/>
                <w:szCs w:val="20"/>
                <w:lang w:val="en-US"/>
              </w:rPr>
              <w:t>term of appointment</w:t>
            </w:r>
          </w:p>
          <w:p w:rsidR="00EB7514" w:rsidRPr="005F3C90" w:rsidRDefault="00EB7514" w:rsidP="00073C0E">
            <w:pPr>
              <w:spacing w:line="360" w:lineRule="auto"/>
              <w:rPr>
                <w:lang w:val="en-US" w:eastAsia="x-none"/>
              </w:rPr>
            </w:pPr>
          </w:p>
          <w:p w:rsidR="004F2F91" w:rsidRPr="005F3C90" w:rsidRDefault="004F2F91" w:rsidP="00073C0E">
            <w:pPr>
              <w:widowControl w:val="0"/>
              <w:autoSpaceDE w:val="0"/>
              <w:autoSpaceDN w:val="0"/>
              <w:adjustRightInd w:val="0"/>
              <w:spacing w:line="360" w:lineRule="auto"/>
              <w:jc w:val="both"/>
              <w:rPr>
                <w:color w:val="000000"/>
                <w:lang w:val="en-US"/>
              </w:rPr>
            </w:pPr>
          </w:p>
          <w:p w:rsidR="000070D0" w:rsidRPr="005F3C90" w:rsidRDefault="00055AF6"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members of the </w:t>
            </w:r>
            <w:r w:rsidR="00733692" w:rsidRPr="005F3C90">
              <w:rPr>
                <w:color w:val="000000"/>
                <w:lang w:val="en-US"/>
              </w:rPr>
              <w:t>Board of Trustees</w:t>
            </w:r>
            <w:r w:rsidRPr="005F3C90">
              <w:rPr>
                <w:color w:val="000000"/>
                <w:lang w:val="en-US"/>
              </w:rPr>
              <w:t xml:space="preserve"> are elected for a period of three years. Re-election is possible.</w:t>
            </w:r>
          </w:p>
          <w:p w:rsidR="00055AF6" w:rsidRPr="005F3C90" w:rsidRDefault="00055AF6" w:rsidP="00073C0E">
            <w:pPr>
              <w:widowControl w:val="0"/>
              <w:autoSpaceDE w:val="0"/>
              <w:autoSpaceDN w:val="0"/>
              <w:adjustRightInd w:val="0"/>
              <w:spacing w:line="360" w:lineRule="auto"/>
              <w:jc w:val="both"/>
              <w:rPr>
                <w:color w:val="000000"/>
                <w:lang w:val="en-US"/>
              </w:rPr>
            </w:pPr>
          </w:p>
          <w:p w:rsidR="00055AF6" w:rsidRPr="005F3C90" w:rsidRDefault="00703047" w:rsidP="00073C0E">
            <w:pPr>
              <w:widowControl w:val="0"/>
              <w:autoSpaceDE w:val="0"/>
              <w:autoSpaceDN w:val="0"/>
              <w:adjustRightInd w:val="0"/>
              <w:spacing w:line="360" w:lineRule="auto"/>
              <w:jc w:val="both"/>
              <w:rPr>
                <w:color w:val="000000"/>
                <w:lang w:val="en-US"/>
              </w:rPr>
            </w:pPr>
            <w:r w:rsidRPr="005F3C90">
              <w:rPr>
                <w:color w:val="000000"/>
                <w:lang w:val="en-US"/>
              </w:rPr>
              <w:t>For each new period of three years, the p</w:t>
            </w:r>
            <w:r w:rsidR="00055AF6" w:rsidRPr="005F3C90">
              <w:rPr>
                <w:color w:val="000000"/>
                <w:lang w:val="en-US"/>
              </w:rPr>
              <w:t>revious members</w:t>
            </w:r>
            <w:r w:rsidR="00E73D77" w:rsidRPr="005F3C90">
              <w:rPr>
                <w:color w:val="000000"/>
                <w:lang w:val="en-US"/>
              </w:rPr>
              <w:t xml:space="preserve"> of</w:t>
            </w:r>
            <w:r w:rsidR="00055AF6" w:rsidRPr="005F3C90">
              <w:rPr>
                <w:color w:val="000000"/>
                <w:lang w:val="en-US"/>
              </w:rPr>
              <w:t xml:space="preserve"> </w:t>
            </w:r>
            <w:r w:rsidR="00E73D77" w:rsidRPr="005F3C90">
              <w:rPr>
                <w:color w:val="000000"/>
                <w:lang w:val="en-US"/>
              </w:rPr>
              <w:t xml:space="preserve">the </w:t>
            </w:r>
            <w:r w:rsidR="00733692" w:rsidRPr="005F3C90">
              <w:rPr>
                <w:color w:val="000000"/>
                <w:lang w:val="en-US"/>
              </w:rPr>
              <w:t>Board of Trustees</w:t>
            </w:r>
            <w:r w:rsidR="00E73D77" w:rsidRPr="005F3C90">
              <w:rPr>
                <w:color w:val="000000"/>
                <w:lang w:val="en-US"/>
              </w:rPr>
              <w:t xml:space="preserve"> </w:t>
            </w:r>
            <w:r w:rsidR="00055AF6" w:rsidRPr="005F3C90">
              <w:rPr>
                <w:color w:val="000000"/>
                <w:lang w:val="en-US"/>
              </w:rPr>
              <w:t>appoint</w:t>
            </w:r>
            <w:r w:rsidR="00E73D77" w:rsidRPr="005F3C90">
              <w:rPr>
                <w:color w:val="000000"/>
                <w:lang w:val="en-US"/>
              </w:rPr>
              <w:t xml:space="preserve"> </w:t>
            </w:r>
            <w:r w:rsidRPr="005F3C90">
              <w:rPr>
                <w:color w:val="000000"/>
                <w:lang w:val="en-US"/>
              </w:rPr>
              <w:t xml:space="preserve">the </w:t>
            </w:r>
            <w:r w:rsidR="00E73D77" w:rsidRPr="005F3C90">
              <w:rPr>
                <w:color w:val="000000"/>
                <w:lang w:val="en-US"/>
              </w:rPr>
              <w:t>new members</w:t>
            </w:r>
            <w:r w:rsidR="00055AF6" w:rsidRPr="005F3C90">
              <w:rPr>
                <w:color w:val="000000"/>
                <w:lang w:val="en-US"/>
              </w:rPr>
              <w:t xml:space="preserve"> by cooptation. I</w:t>
            </w:r>
            <w:r w:rsidR="00730B83" w:rsidRPr="005F3C90">
              <w:rPr>
                <w:color w:val="000000"/>
                <w:lang w:val="en-US"/>
              </w:rPr>
              <w:t xml:space="preserve">f members of </w:t>
            </w:r>
            <w:r w:rsidR="00055AF6" w:rsidRPr="005F3C90">
              <w:rPr>
                <w:color w:val="000000"/>
                <w:lang w:val="en-US"/>
              </w:rPr>
              <w:t xml:space="preserve">the </w:t>
            </w:r>
            <w:r w:rsidR="00733692" w:rsidRPr="005F3C90">
              <w:rPr>
                <w:color w:val="000000"/>
                <w:lang w:val="en-US"/>
              </w:rPr>
              <w:t>Board of Trustees</w:t>
            </w:r>
            <w:r w:rsidR="00730B83" w:rsidRPr="005F3C90">
              <w:rPr>
                <w:color w:val="000000"/>
                <w:lang w:val="en-US"/>
              </w:rPr>
              <w:t xml:space="preserve"> resign</w:t>
            </w:r>
            <w:r w:rsidR="00055AF6" w:rsidRPr="005F3C90">
              <w:rPr>
                <w:color w:val="000000"/>
                <w:lang w:val="en-US"/>
              </w:rPr>
              <w:t xml:space="preserve"> </w:t>
            </w:r>
            <w:r w:rsidR="00730B83" w:rsidRPr="005F3C90">
              <w:rPr>
                <w:color w:val="000000"/>
                <w:lang w:val="en-US"/>
              </w:rPr>
              <w:t>before the expiry of the</w:t>
            </w:r>
            <w:r w:rsidR="00055AF6" w:rsidRPr="005F3C90">
              <w:rPr>
                <w:color w:val="000000"/>
                <w:lang w:val="en-US"/>
              </w:rPr>
              <w:t xml:space="preserve"> term</w:t>
            </w:r>
            <w:r w:rsidRPr="005F3C90">
              <w:rPr>
                <w:color w:val="000000"/>
                <w:lang w:val="en-US"/>
              </w:rPr>
              <w:t xml:space="preserve"> of appointment</w:t>
            </w:r>
            <w:r w:rsidR="00055AF6" w:rsidRPr="005F3C90">
              <w:rPr>
                <w:color w:val="000000"/>
                <w:lang w:val="en-US"/>
              </w:rPr>
              <w:t xml:space="preserve">, other members must be elected for the </w:t>
            </w:r>
            <w:r w:rsidR="00730B83" w:rsidRPr="005F3C90">
              <w:rPr>
                <w:color w:val="000000"/>
                <w:lang w:val="en-US"/>
              </w:rPr>
              <w:t xml:space="preserve">remaining </w:t>
            </w:r>
            <w:r w:rsidR="00055AF6" w:rsidRPr="005F3C90">
              <w:rPr>
                <w:color w:val="000000"/>
                <w:lang w:val="en-US"/>
              </w:rPr>
              <w:t>period.</w:t>
            </w:r>
          </w:p>
          <w:p w:rsidR="00013F41" w:rsidRPr="005F3C90" w:rsidRDefault="00013F41" w:rsidP="00073C0E">
            <w:pPr>
              <w:widowControl w:val="0"/>
              <w:autoSpaceDE w:val="0"/>
              <w:autoSpaceDN w:val="0"/>
              <w:adjustRightInd w:val="0"/>
              <w:spacing w:line="360" w:lineRule="auto"/>
              <w:jc w:val="both"/>
              <w:rPr>
                <w:lang w:val="en-US"/>
              </w:rPr>
            </w:pPr>
          </w:p>
          <w:p w:rsidR="00D0281C" w:rsidRPr="005F3C90" w:rsidRDefault="00D0281C" w:rsidP="00D0281C">
            <w:pPr>
              <w:autoSpaceDE w:val="0"/>
              <w:autoSpaceDN w:val="0"/>
              <w:adjustRightInd w:val="0"/>
              <w:spacing w:line="360" w:lineRule="auto"/>
              <w:jc w:val="both"/>
              <w:rPr>
                <w:color w:val="000000"/>
                <w:lang w:val="en-US"/>
              </w:rPr>
            </w:pPr>
            <w:r w:rsidRPr="005F3C90">
              <w:rPr>
                <w:b/>
                <w:caps/>
                <w:color w:val="000000"/>
                <w:sz w:val="20"/>
                <w:szCs w:val="20"/>
                <w:lang w:val="en-US"/>
              </w:rPr>
              <w:t xml:space="preserve">Article </w:t>
            </w:r>
            <w:r w:rsidR="003E33BE" w:rsidRPr="005F3C90">
              <w:rPr>
                <w:b/>
                <w:caps/>
                <w:color w:val="000000"/>
                <w:sz w:val="20"/>
                <w:szCs w:val="20"/>
                <w:lang w:val="en-US"/>
              </w:rPr>
              <w:t>8</w:t>
            </w:r>
            <w:r w:rsidRPr="005F3C90">
              <w:rPr>
                <w:b/>
                <w:caps/>
                <w:color w:val="000000"/>
                <w:sz w:val="20"/>
                <w:szCs w:val="20"/>
                <w:lang w:val="en-US"/>
              </w:rPr>
              <w:t xml:space="preserve"> Revocation</w:t>
            </w:r>
          </w:p>
          <w:p w:rsidR="00D0281C" w:rsidRPr="005F3C90" w:rsidRDefault="00D0281C" w:rsidP="00073C0E">
            <w:pPr>
              <w:widowControl w:val="0"/>
              <w:autoSpaceDE w:val="0"/>
              <w:autoSpaceDN w:val="0"/>
              <w:adjustRightInd w:val="0"/>
              <w:spacing w:line="360" w:lineRule="auto"/>
              <w:jc w:val="both"/>
              <w:rPr>
                <w:lang w:val="en-US"/>
              </w:rPr>
            </w:pPr>
          </w:p>
          <w:p w:rsidR="00013F41" w:rsidRPr="005F3C90" w:rsidRDefault="00013F41" w:rsidP="00073C0E">
            <w:pPr>
              <w:widowControl w:val="0"/>
              <w:autoSpaceDE w:val="0"/>
              <w:autoSpaceDN w:val="0"/>
              <w:adjustRightInd w:val="0"/>
              <w:spacing w:line="360" w:lineRule="auto"/>
              <w:jc w:val="both"/>
              <w:rPr>
                <w:lang w:val="en-US"/>
              </w:rPr>
            </w:pPr>
            <w:r w:rsidRPr="005F3C90">
              <w:rPr>
                <w:lang w:val="en-US"/>
              </w:rPr>
              <w:t xml:space="preserve">The </w:t>
            </w:r>
            <w:r w:rsidR="00733692" w:rsidRPr="005F3C90">
              <w:rPr>
                <w:lang w:val="en-US"/>
              </w:rPr>
              <w:t>Board of Trustees</w:t>
            </w:r>
            <w:r w:rsidRPr="005F3C90">
              <w:rPr>
                <w:lang w:val="en-US"/>
              </w:rPr>
              <w:t xml:space="preserve"> </w:t>
            </w:r>
            <w:r w:rsidR="00490395" w:rsidRPr="005F3C90">
              <w:rPr>
                <w:lang w:val="en-US"/>
              </w:rPr>
              <w:t xml:space="preserve">may at any time revoke any of its members </w:t>
            </w:r>
            <w:r w:rsidR="00A45B0F" w:rsidRPr="005F3C90">
              <w:rPr>
                <w:lang w:val="en-US"/>
              </w:rPr>
              <w:t>upon a good cause</w:t>
            </w:r>
            <w:r w:rsidR="00490395" w:rsidRPr="005F3C90">
              <w:rPr>
                <w:lang w:val="en-US"/>
              </w:rPr>
              <w:t xml:space="preserve">, for example if </w:t>
            </w:r>
            <w:r w:rsidR="00A45B0F" w:rsidRPr="005F3C90">
              <w:rPr>
                <w:lang w:val="en-US"/>
              </w:rPr>
              <w:t>the concerned member has violated his</w:t>
            </w:r>
            <w:r w:rsidR="00490395" w:rsidRPr="005F3C90">
              <w:rPr>
                <w:lang w:val="en-US"/>
              </w:rPr>
              <w:t xml:space="preserve"> </w:t>
            </w:r>
            <w:r w:rsidR="004E4A97" w:rsidRPr="005F3C90">
              <w:rPr>
                <w:lang w:val="en-US"/>
              </w:rPr>
              <w:t>obligations towards the F</w:t>
            </w:r>
            <w:r w:rsidR="00A45B0F" w:rsidRPr="005F3C90">
              <w:rPr>
                <w:lang w:val="en-US"/>
              </w:rPr>
              <w:t>oundation or is no longer able to duly exercise his duties.</w:t>
            </w:r>
          </w:p>
          <w:p w:rsidR="00703047" w:rsidRPr="005F3C90" w:rsidRDefault="00703047" w:rsidP="00073C0E">
            <w:pPr>
              <w:widowControl w:val="0"/>
              <w:autoSpaceDE w:val="0"/>
              <w:autoSpaceDN w:val="0"/>
              <w:adjustRightInd w:val="0"/>
              <w:spacing w:line="360" w:lineRule="auto"/>
              <w:jc w:val="both"/>
              <w:rPr>
                <w:lang w:val="en-US"/>
              </w:rPr>
            </w:pPr>
          </w:p>
          <w:p w:rsidR="00A45B0F" w:rsidRPr="005F3C90" w:rsidRDefault="00A45B0F" w:rsidP="00073C0E">
            <w:pPr>
              <w:widowControl w:val="0"/>
              <w:autoSpaceDE w:val="0"/>
              <w:autoSpaceDN w:val="0"/>
              <w:adjustRightInd w:val="0"/>
              <w:spacing w:line="360" w:lineRule="auto"/>
              <w:jc w:val="both"/>
              <w:rPr>
                <w:lang w:val="en-US"/>
              </w:rPr>
            </w:pPr>
            <w:r w:rsidRPr="005F3C90">
              <w:rPr>
                <w:lang w:val="en-US"/>
              </w:rPr>
              <w:t xml:space="preserve">For the dismissal of a member of the </w:t>
            </w:r>
            <w:r w:rsidR="00733692" w:rsidRPr="005F3C90">
              <w:rPr>
                <w:lang w:val="en-US"/>
              </w:rPr>
              <w:t xml:space="preserve">Board of Trustees </w:t>
            </w:r>
            <w:r w:rsidRPr="005F3C90">
              <w:rPr>
                <w:lang w:val="en-US"/>
              </w:rPr>
              <w:t>a resolution taken with a majority of 2/3 of the votes is required.</w:t>
            </w:r>
          </w:p>
          <w:p w:rsidR="003E33BE" w:rsidRPr="005F3C90" w:rsidRDefault="003E33BE" w:rsidP="00073C0E">
            <w:pPr>
              <w:widowControl w:val="0"/>
              <w:autoSpaceDE w:val="0"/>
              <w:autoSpaceDN w:val="0"/>
              <w:adjustRightInd w:val="0"/>
              <w:spacing w:line="360" w:lineRule="auto"/>
              <w:jc w:val="both"/>
              <w:rPr>
                <w:lang w:val="en-US"/>
              </w:rPr>
            </w:pPr>
          </w:p>
          <w:p w:rsidR="000070D0" w:rsidRPr="005F3C90" w:rsidRDefault="00802692" w:rsidP="00073C0E">
            <w:pPr>
              <w:widowControl w:val="0"/>
              <w:autoSpaceDE w:val="0"/>
              <w:autoSpaceDN w:val="0"/>
              <w:adjustRightInd w:val="0"/>
              <w:spacing w:line="360" w:lineRule="auto"/>
              <w:jc w:val="both"/>
              <w:rPr>
                <w:b/>
                <w:caps/>
                <w:color w:val="000000"/>
                <w:sz w:val="20"/>
                <w:szCs w:val="20"/>
                <w:lang w:val="en-US"/>
              </w:rPr>
            </w:pPr>
            <w:r w:rsidRPr="005F3C90">
              <w:rPr>
                <w:b/>
                <w:caps/>
                <w:color w:val="000000"/>
                <w:sz w:val="20"/>
                <w:szCs w:val="20"/>
                <w:lang w:val="en-US"/>
              </w:rPr>
              <w:t xml:space="preserve">Article </w:t>
            </w:r>
            <w:r w:rsidR="003E33BE" w:rsidRPr="005F3C90">
              <w:rPr>
                <w:b/>
                <w:caps/>
                <w:color w:val="000000"/>
                <w:sz w:val="20"/>
                <w:szCs w:val="20"/>
                <w:lang w:val="en-US"/>
              </w:rPr>
              <w:t>9</w:t>
            </w:r>
            <w:r w:rsidRPr="005F3C90">
              <w:rPr>
                <w:b/>
                <w:caps/>
                <w:color w:val="000000"/>
                <w:sz w:val="20"/>
                <w:szCs w:val="20"/>
                <w:lang w:val="en-US"/>
              </w:rPr>
              <w:t xml:space="preserve"> </w:t>
            </w:r>
            <w:r w:rsidR="00A45B0F" w:rsidRPr="005F3C90">
              <w:rPr>
                <w:b/>
                <w:caps/>
                <w:color w:val="000000"/>
                <w:sz w:val="20"/>
                <w:szCs w:val="20"/>
                <w:lang w:val="en-US"/>
              </w:rPr>
              <w:t>Powers</w:t>
            </w:r>
          </w:p>
          <w:p w:rsidR="002A6324" w:rsidRPr="005F3C90" w:rsidRDefault="002A6324" w:rsidP="00073C0E">
            <w:pPr>
              <w:widowControl w:val="0"/>
              <w:autoSpaceDE w:val="0"/>
              <w:autoSpaceDN w:val="0"/>
              <w:adjustRightInd w:val="0"/>
              <w:spacing w:line="360" w:lineRule="auto"/>
              <w:jc w:val="both"/>
              <w:rPr>
                <w:b/>
                <w:caps/>
                <w:color w:val="000000"/>
                <w:lang w:val="en-US"/>
              </w:rPr>
            </w:pPr>
          </w:p>
          <w:p w:rsidR="00FD11DF" w:rsidRPr="005F3C90" w:rsidRDefault="002A6324"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004E4A97" w:rsidRPr="005F3C90">
              <w:rPr>
                <w:color w:val="000000"/>
                <w:lang w:val="en-US"/>
              </w:rPr>
              <w:t xml:space="preserve"> is the supreme body of the F</w:t>
            </w:r>
            <w:r w:rsidRPr="005F3C90">
              <w:rPr>
                <w:color w:val="000000"/>
                <w:lang w:val="en-US"/>
              </w:rPr>
              <w:t xml:space="preserve">oundation. It </w:t>
            </w:r>
            <w:r w:rsidR="008E5590" w:rsidRPr="005F3C90">
              <w:rPr>
                <w:color w:val="000000"/>
                <w:lang w:val="en-US"/>
              </w:rPr>
              <w:t xml:space="preserve">is given the widest </w:t>
            </w:r>
            <w:r w:rsidR="0005783A" w:rsidRPr="005F3C90">
              <w:rPr>
                <w:color w:val="000000"/>
                <w:lang w:val="en-US"/>
              </w:rPr>
              <w:t>possible powers</w:t>
            </w:r>
            <w:r w:rsidR="008E5590" w:rsidRPr="005F3C90">
              <w:rPr>
                <w:color w:val="000000"/>
                <w:lang w:val="en-US"/>
              </w:rPr>
              <w:t xml:space="preserve"> for the achievement of the </w:t>
            </w:r>
            <w:r w:rsidR="0005783A" w:rsidRPr="005F3C90">
              <w:rPr>
                <w:color w:val="000000"/>
                <w:lang w:val="en-US"/>
              </w:rPr>
              <w:t>purpose</w:t>
            </w:r>
            <w:r w:rsidR="004E4A97" w:rsidRPr="005F3C90">
              <w:rPr>
                <w:color w:val="000000"/>
                <w:lang w:val="en-US"/>
              </w:rPr>
              <w:t xml:space="preserve"> of the F</w:t>
            </w:r>
            <w:r w:rsidR="008E5590" w:rsidRPr="005F3C90">
              <w:rPr>
                <w:color w:val="000000"/>
                <w:lang w:val="en-US"/>
              </w:rPr>
              <w:t>oundation</w:t>
            </w:r>
            <w:r w:rsidR="0005783A" w:rsidRPr="005F3C90">
              <w:rPr>
                <w:color w:val="000000"/>
                <w:lang w:val="en-US"/>
              </w:rPr>
              <w:t xml:space="preserve"> and it takes all the necessary measures to ensure its proper functioning</w:t>
            </w:r>
            <w:r w:rsidR="008E5590" w:rsidRPr="005F3C90">
              <w:rPr>
                <w:color w:val="000000"/>
                <w:lang w:val="en-US"/>
              </w:rPr>
              <w:t>.</w:t>
            </w:r>
            <w:r w:rsidR="0005783A" w:rsidRPr="005F3C90">
              <w:rPr>
                <w:color w:val="000000"/>
                <w:lang w:val="en-US"/>
              </w:rPr>
              <w:t xml:space="preserve"> It shall have all the powers which are not explicitly assigned to another body </w:t>
            </w:r>
            <w:r w:rsidR="00FD11DF" w:rsidRPr="005F3C90">
              <w:rPr>
                <w:color w:val="000000"/>
                <w:lang w:val="en-US"/>
              </w:rPr>
              <w:t xml:space="preserve">of the </w:t>
            </w:r>
            <w:r w:rsidR="004E4A97" w:rsidRPr="005F3C90">
              <w:rPr>
                <w:color w:val="000000"/>
                <w:lang w:val="en-US"/>
              </w:rPr>
              <w:t>F</w:t>
            </w:r>
            <w:r w:rsidR="00FD11DF" w:rsidRPr="005F3C90">
              <w:rPr>
                <w:color w:val="000000"/>
                <w:lang w:val="en-US"/>
              </w:rPr>
              <w:t>oundation by these Articles of Association or the Foundation Regulations. It has</w:t>
            </w:r>
            <w:r w:rsidR="00636861">
              <w:rPr>
                <w:color w:val="000000"/>
                <w:lang w:val="en-US"/>
              </w:rPr>
              <w:t xml:space="preserve"> in particular</w:t>
            </w:r>
            <w:r w:rsidR="00FD11DF" w:rsidRPr="005F3C90">
              <w:rPr>
                <w:color w:val="000000"/>
                <w:lang w:val="en-US"/>
              </w:rPr>
              <w:t xml:space="preserve"> the following inalienable duties:</w:t>
            </w:r>
          </w:p>
          <w:p w:rsidR="00BE07FD" w:rsidRPr="005F3C90" w:rsidRDefault="00BE07FD" w:rsidP="00073C0E">
            <w:pPr>
              <w:widowControl w:val="0"/>
              <w:autoSpaceDE w:val="0"/>
              <w:autoSpaceDN w:val="0"/>
              <w:adjustRightInd w:val="0"/>
              <w:spacing w:line="360" w:lineRule="auto"/>
              <w:jc w:val="both"/>
              <w:rPr>
                <w:color w:val="000000"/>
                <w:lang w:val="en-US"/>
              </w:rPr>
            </w:pPr>
          </w:p>
          <w:p w:rsidR="004B0DA9" w:rsidRPr="005F3C90" w:rsidRDefault="00CD4B86" w:rsidP="00073C0E">
            <w:pPr>
              <w:widowControl w:val="0"/>
              <w:numPr>
                <w:ilvl w:val="0"/>
                <w:numId w:val="34"/>
              </w:numPr>
              <w:autoSpaceDE w:val="0"/>
              <w:autoSpaceDN w:val="0"/>
              <w:adjustRightInd w:val="0"/>
              <w:spacing w:line="360" w:lineRule="auto"/>
              <w:jc w:val="both"/>
              <w:rPr>
                <w:color w:val="000000"/>
                <w:lang w:val="en-US"/>
              </w:rPr>
            </w:pPr>
            <w:r w:rsidRPr="005F3C90">
              <w:rPr>
                <w:color w:val="000000"/>
                <w:lang w:val="en-US"/>
              </w:rPr>
              <w:t xml:space="preserve">Regulation of the right of signature on behalf of </w:t>
            </w:r>
            <w:r w:rsidR="004E4A97" w:rsidRPr="005F3C90">
              <w:rPr>
                <w:color w:val="000000"/>
                <w:lang w:val="en-US"/>
              </w:rPr>
              <w:t>and the right to represent the F</w:t>
            </w:r>
            <w:r w:rsidRPr="005F3C90">
              <w:rPr>
                <w:color w:val="000000"/>
                <w:lang w:val="en-US"/>
              </w:rPr>
              <w:t>oundation</w:t>
            </w:r>
            <w:r w:rsidR="004E4A97" w:rsidRPr="005F3C90">
              <w:rPr>
                <w:color w:val="000000"/>
                <w:lang w:val="en-US"/>
              </w:rPr>
              <w:t>;</w:t>
            </w:r>
          </w:p>
          <w:p w:rsidR="00CD4B86" w:rsidRPr="005F3C90" w:rsidRDefault="00CD4B86" w:rsidP="00073C0E">
            <w:pPr>
              <w:widowControl w:val="0"/>
              <w:numPr>
                <w:ilvl w:val="0"/>
                <w:numId w:val="34"/>
              </w:numPr>
              <w:autoSpaceDE w:val="0"/>
              <w:autoSpaceDN w:val="0"/>
              <w:adjustRightInd w:val="0"/>
              <w:spacing w:line="360" w:lineRule="auto"/>
              <w:jc w:val="both"/>
              <w:rPr>
                <w:color w:val="000000"/>
                <w:lang w:val="en-US"/>
              </w:rPr>
            </w:pPr>
            <w:r w:rsidRPr="005F3C90">
              <w:rPr>
                <w:color w:val="000000"/>
                <w:lang w:val="en-US"/>
              </w:rPr>
              <w:t xml:space="preserve">Appointment of the members of </w:t>
            </w:r>
            <w:r w:rsidR="003E33BE" w:rsidRPr="005F3C90">
              <w:rPr>
                <w:color w:val="000000"/>
                <w:lang w:val="en-US"/>
              </w:rPr>
              <w:t xml:space="preserve">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 xml:space="preserve">and of </w:t>
            </w:r>
            <w:r w:rsidR="004E4A97" w:rsidRPr="005F3C90">
              <w:rPr>
                <w:color w:val="000000"/>
                <w:lang w:val="en-US"/>
              </w:rPr>
              <w:t>the auditors of the F</w:t>
            </w:r>
            <w:r w:rsidRPr="005F3C90">
              <w:rPr>
                <w:color w:val="000000"/>
                <w:lang w:val="en-US"/>
              </w:rPr>
              <w:t>oundation;</w:t>
            </w:r>
          </w:p>
          <w:p w:rsidR="00CD4B86" w:rsidRPr="005F3C90" w:rsidRDefault="00CD4B86" w:rsidP="00073C0E">
            <w:pPr>
              <w:widowControl w:val="0"/>
              <w:numPr>
                <w:ilvl w:val="0"/>
                <w:numId w:val="34"/>
              </w:numPr>
              <w:autoSpaceDE w:val="0"/>
              <w:autoSpaceDN w:val="0"/>
              <w:adjustRightInd w:val="0"/>
              <w:spacing w:line="360" w:lineRule="auto"/>
              <w:jc w:val="both"/>
              <w:rPr>
                <w:color w:val="000000"/>
                <w:lang w:val="en-US"/>
              </w:rPr>
            </w:pPr>
            <w:r w:rsidRPr="005F3C90">
              <w:rPr>
                <w:color w:val="000000"/>
                <w:lang w:val="en-US"/>
              </w:rPr>
              <w:t>A</w:t>
            </w:r>
            <w:r w:rsidR="00C41B55" w:rsidRPr="005F3C90">
              <w:rPr>
                <w:color w:val="000000"/>
                <w:lang w:val="en-US"/>
              </w:rPr>
              <w:t xml:space="preserve">pproval of the annual </w:t>
            </w:r>
            <w:r w:rsidR="004E4A97" w:rsidRPr="005F3C90">
              <w:rPr>
                <w:color w:val="000000"/>
                <w:lang w:val="en-US"/>
              </w:rPr>
              <w:t>accounts.</w:t>
            </w:r>
          </w:p>
          <w:p w:rsidR="00C41B55" w:rsidRPr="005F3C90" w:rsidRDefault="00C41B55" w:rsidP="00073C0E">
            <w:pPr>
              <w:widowControl w:val="0"/>
              <w:autoSpaceDE w:val="0"/>
              <w:autoSpaceDN w:val="0"/>
              <w:adjustRightInd w:val="0"/>
              <w:spacing w:line="360" w:lineRule="auto"/>
              <w:jc w:val="both"/>
              <w:rPr>
                <w:color w:val="000000"/>
                <w:lang w:val="en-US"/>
              </w:rPr>
            </w:pPr>
          </w:p>
          <w:p w:rsidR="00B802C6" w:rsidRPr="005F3C90" w:rsidRDefault="00E97127"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Pr="005F3C90">
              <w:rPr>
                <w:color w:val="000000"/>
                <w:lang w:val="en-US"/>
              </w:rPr>
              <w:t xml:space="preserve"> shall adopt Regulations </w:t>
            </w:r>
            <w:r w:rsidR="001A7975" w:rsidRPr="005F3C90">
              <w:rPr>
                <w:color w:val="000000"/>
                <w:lang w:val="en-US"/>
              </w:rPr>
              <w:t>governing</w:t>
            </w:r>
            <w:r w:rsidRPr="005F3C90">
              <w:rPr>
                <w:color w:val="000000"/>
                <w:lang w:val="en-US"/>
              </w:rPr>
              <w:t xml:space="preserve"> the organization and the</w:t>
            </w:r>
            <w:r w:rsidR="001A7975" w:rsidRPr="005F3C90">
              <w:rPr>
                <w:color w:val="000000"/>
                <w:lang w:val="en-US"/>
              </w:rPr>
              <w:t xml:space="preserve"> management</w:t>
            </w:r>
            <w:r w:rsidR="004E4A97" w:rsidRPr="005F3C90">
              <w:rPr>
                <w:color w:val="000000"/>
                <w:lang w:val="en-US"/>
              </w:rPr>
              <w:t xml:space="preserve"> of the F</w:t>
            </w:r>
            <w:r w:rsidRPr="005F3C90">
              <w:rPr>
                <w:color w:val="000000"/>
                <w:lang w:val="en-US"/>
              </w:rPr>
              <w:t>oundation</w:t>
            </w:r>
            <w:r w:rsidR="00A23E02" w:rsidRPr="005F3C90">
              <w:rPr>
                <w:color w:val="000000"/>
                <w:lang w:val="en-US"/>
              </w:rPr>
              <w:t xml:space="preserve">. The </w:t>
            </w:r>
            <w:r w:rsidR="00733692" w:rsidRPr="005F3C90">
              <w:rPr>
                <w:color w:val="000000"/>
                <w:lang w:val="en-US"/>
              </w:rPr>
              <w:t>Board of Trustees</w:t>
            </w:r>
            <w:r w:rsidR="003E33BE" w:rsidRPr="005F3C90">
              <w:rPr>
                <w:color w:val="000000"/>
                <w:lang w:val="en-US"/>
              </w:rPr>
              <w:t xml:space="preserve"> </w:t>
            </w:r>
            <w:r w:rsidR="00A23E02" w:rsidRPr="005F3C90">
              <w:rPr>
                <w:color w:val="000000"/>
                <w:lang w:val="en-US"/>
              </w:rPr>
              <w:t xml:space="preserve">may </w:t>
            </w:r>
            <w:r w:rsidR="004E4A97" w:rsidRPr="005F3C90">
              <w:rPr>
                <w:color w:val="000000"/>
                <w:lang w:val="en-US"/>
              </w:rPr>
              <w:t xml:space="preserve">at any time </w:t>
            </w:r>
            <w:r w:rsidR="00A23E02" w:rsidRPr="005F3C90">
              <w:rPr>
                <w:color w:val="000000"/>
                <w:lang w:val="en-US"/>
              </w:rPr>
              <w:t>amend these Regulations within t</w:t>
            </w:r>
            <w:r w:rsidR="004E4A97" w:rsidRPr="005F3C90">
              <w:rPr>
                <w:color w:val="000000"/>
                <w:lang w:val="en-US"/>
              </w:rPr>
              <w:t>he scope of the purpose of the F</w:t>
            </w:r>
            <w:r w:rsidR="00A23E02" w:rsidRPr="005F3C90">
              <w:rPr>
                <w:color w:val="000000"/>
                <w:lang w:val="en-US"/>
              </w:rPr>
              <w:t xml:space="preserve">oundation. </w:t>
            </w:r>
            <w:r w:rsidR="00B802C6" w:rsidRPr="005F3C90">
              <w:rPr>
                <w:color w:val="000000"/>
                <w:lang w:val="en-US"/>
              </w:rPr>
              <w:t>Any</w:t>
            </w:r>
            <w:r w:rsidR="00A23E02" w:rsidRPr="005F3C90">
              <w:rPr>
                <w:color w:val="000000"/>
                <w:lang w:val="en-US"/>
              </w:rPr>
              <w:t xml:space="preserve"> amendment require</w:t>
            </w:r>
            <w:r w:rsidR="00B802C6" w:rsidRPr="005F3C90">
              <w:rPr>
                <w:color w:val="000000"/>
                <w:lang w:val="en-US"/>
              </w:rPr>
              <w:t>s</w:t>
            </w:r>
            <w:r w:rsidR="00A23E02" w:rsidRPr="005F3C90">
              <w:rPr>
                <w:color w:val="000000"/>
                <w:lang w:val="en-US"/>
              </w:rPr>
              <w:t xml:space="preserve"> </w:t>
            </w:r>
            <w:r w:rsidR="00B802C6" w:rsidRPr="005F3C90">
              <w:rPr>
                <w:color w:val="000000"/>
                <w:lang w:val="en-US"/>
              </w:rPr>
              <w:t>the</w:t>
            </w:r>
            <w:r w:rsidR="00A23E02" w:rsidRPr="005F3C90">
              <w:rPr>
                <w:color w:val="000000"/>
                <w:lang w:val="en-US"/>
              </w:rPr>
              <w:t xml:space="preserve"> approval </w:t>
            </w:r>
            <w:r w:rsidR="00B802C6" w:rsidRPr="005F3C90">
              <w:rPr>
                <w:color w:val="000000"/>
                <w:lang w:val="en-US"/>
              </w:rPr>
              <w:t>of</w:t>
            </w:r>
            <w:r w:rsidR="00A23E02" w:rsidRPr="005F3C90">
              <w:rPr>
                <w:color w:val="000000"/>
                <w:lang w:val="en-US"/>
              </w:rPr>
              <w:t xml:space="preserve"> the supervisory authority</w:t>
            </w:r>
            <w:r w:rsidR="00B802C6" w:rsidRPr="005F3C90">
              <w:rPr>
                <w:color w:val="000000"/>
                <w:lang w:val="en-US"/>
              </w:rPr>
              <w:t>.</w:t>
            </w:r>
          </w:p>
          <w:p w:rsidR="00B802C6" w:rsidRPr="005F3C90" w:rsidRDefault="00B802C6" w:rsidP="00073C0E">
            <w:pPr>
              <w:widowControl w:val="0"/>
              <w:autoSpaceDE w:val="0"/>
              <w:autoSpaceDN w:val="0"/>
              <w:adjustRightInd w:val="0"/>
              <w:spacing w:line="360" w:lineRule="auto"/>
              <w:jc w:val="both"/>
              <w:rPr>
                <w:color w:val="000000"/>
                <w:lang w:val="en-US"/>
              </w:rPr>
            </w:pPr>
          </w:p>
          <w:p w:rsidR="00B802C6" w:rsidRPr="005F3C90" w:rsidRDefault="00B802C6"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can delegate some of its functions to one or more of its members or to third persons.</w:t>
            </w:r>
          </w:p>
          <w:p w:rsidR="00717E62" w:rsidRPr="005F3C90" w:rsidRDefault="00717E62" w:rsidP="00073C0E">
            <w:pPr>
              <w:widowControl w:val="0"/>
              <w:autoSpaceDE w:val="0"/>
              <w:autoSpaceDN w:val="0"/>
              <w:adjustRightInd w:val="0"/>
              <w:spacing w:line="360" w:lineRule="auto"/>
              <w:jc w:val="both"/>
              <w:rPr>
                <w:b/>
                <w:caps/>
                <w:color w:val="000000"/>
                <w:sz w:val="20"/>
                <w:szCs w:val="20"/>
                <w:lang w:val="en-US"/>
              </w:rPr>
            </w:pPr>
          </w:p>
          <w:p w:rsidR="00B802C6" w:rsidRPr="005F3C90" w:rsidRDefault="00F56796" w:rsidP="00073C0E">
            <w:pPr>
              <w:widowControl w:val="0"/>
              <w:autoSpaceDE w:val="0"/>
              <w:autoSpaceDN w:val="0"/>
              <w:adjustRightInd w:val="0"/>
              <w:spacing w:line="360" w:lineRule="auto"/>
              <w:jc w:val="both"/>
              <w:rPr>
                <w:b/>
                <w:caps/>
                <w:color w:val="000000"/>
                <w:sz w:val="20"/>
                <w:szCs w:val="20"/>
                <w:lang w:val="en-US"/>
              </w:rPr>
            </w:pPr>
            <w:r w:rsidRPr="005F3C90">
              <w:rPr>
                <w:b/>
                <w:caps/>
                <w:color w:val="000000"/>
                <w:sz w:val="20"/>
                <w:szCs w:val="20"/>
                <w:lang w:val="en-US"/>
              </w:rPr>
              <w:t xml:space="preserve">Article </w:t>
            </w:r>
            <w:r w:rsidR="003E33BE" w:rsidRPr="005F3C90">
              <w:rPr>
                <w:b/>
                <w:caps/>
                <w:color w:val="000000"/>
                <w:sz w:val="20"/>
                <w:szCs w:val="20"/>
                <w:lang w:val="en-US"/>
              </w:rPr>
              <w:t>10</w:t>
            </w:r>
            <w:r w:rsidRPr="005F3C90">
              <w:rPr>
                <w:b/>
                <w:caps/>
                <w:color w:val="000000"/>
                <w:sz w:val="20"/>
                <w:szCs w:val="20"/>
                <w:lang w:val="en-US"/>
              </w:rPr>
              <w:t xml:space="preserve"> Decision making</w:t>
            </w:r>
          </w:p>
          <w:p w:rsidR="00C216BB" w:rsidRPr="005F3C90" w:rsidRDefault="00C216BB" w:rsidP="00073C0E">
            <w:pPr>
              <w:widowControl w:val="0"/>
              <w:autoSpaceDE w:val="0"/>
              <w:autoSpaceDN w:val="0"/>
              <w:adjustRightInd w:val="0"/>
              <w:spacing w:line="360" w:lineRule="auto"/>
              <w:jc w:val="both"/>
              <w:rPr>
                <w:color w:val="000000"/>
                <w:lang w:val="en-US"/>
              </w:rPr>
            </w:pPr>
          </w:p>
          <w:p w:rsidR="00636861" w:rsidRDefault="00E41315"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may decide when the majority of its members are present</w:t>
            </w:r>
            <w:r w:rsidR="00636861">
              <w:rPr>
                <w:color w:val="000000"/>
                <w:lang w:val="en-US"/>
              </w:rPr>
              <w:t>, so as by teleconference, videoconference or by any other similar means of communication</w:t>
            </w:r>
            <w:r w:rsidRPr="005F3C90">
              <w:rPr>
                <w:color w:val="000000"/>
                <w:lang w:val="en-US"/>
              </w:rPr>
              <w:t>.</w:t>
            </w:r>
          </w:p>
          <w:p w:rsidR="00636861" w:rsidRDefault="00636861" w:rsidP="00073C0E">
            <w:pPr>
              <w:widowControl w:val="0"/>
              <w:autoSpaceDE w:val="0"/>
              <w:autoSpaceDN w:val="0"/>
              <w:adjustRightInd w:val="0"/>
              <w:spacing w:line="360" w:lineRule="auto"/>
              <w:jc w:val="both"/>
              <w:rPr>
                <w:color w:val="000000"/>
                <w:lang w:val="en-US"/>
              </w:rPr>
            </w:pPr>
          </w:p>
          <w:p w:rsidR="00636861" w:rsidRDefault="00636861" w:rsidP="00073C0E">
            <w:pPr>
              <w:widowControl w:val="0"/>
              <w:autoSpaceDE w:val="0"/>
              <w:autoSpaceDN w:val="0"/>
              <w:adjustRightInd w:val="0"/>
              <w:spacing w:line="360" w:lineRule="auto"/>
              <w:jc w:val="both"/>
              <w:rPr>
                <w:color w:val="000000"/>
                <w:lang w:val="en-US"/>
              </w:rPr>
            </w:pPr>
            <w:r>
              <w:rPr>
                <w:color w:val="000000"/>
                <w:lang w:val="en-US"/>
              </w:rPr>
              <w:t>Unless otherwise provided by the Article of association or the Regulations of the foundation, t</w:t>
            </w:r>
            <w:r w:rsidR="00CC1FCE" w:rsidRPr="005F3C90">
              <w:rPr>
                <w:color w:val="000000"/>
                <w:lang w:val="en-US"/>
              </w:rPr>
              <w:t>he decisions are taken by a si</w:t>
            </w:r>
            <w:r w:rsidR="002474D0" w:rsidRPr="005F3C90">
              <w:rPr>
                <w:color w:val="000000"/>
                <w:lang w:val="en-US"/>
              </w:rPr>
              <w:t>mple majority of votes. In case</w:t>
            </w:r>
            <w:r w:rsidR="00CC1FCE" w:rsidRPr="005F3C90">
              <w:rPr>
                <w:color w:val="000000"/>
                <w:lang w:val="en-US"/>
              </w:rPr>
              <w:t xml:space="preserve"> of parity of votes, the </w:t>
            </w:r>
            <w:r w:rsidR="004E4A97" w:rsidRPr="005F3C90">
              <w:rPr>
                <w:color w:val="000000"/>
                <w:lang w:val="en-US"/>
              </w:rPr>
              <w:t>President</w:t>
            </w:r>
            <w:r w:rsidR="00CC1FCE" w:rsidRPr="005F3C90">
              <w:rPr>
                <w:color w:val="000000"/>
                <w:lang w:val="en-US"/>
              </w:rPr>
              <w:t xml:space="preserve"> shall cast the deciding vote.</w:t>
            </w:r>
          </w:p>
          <w:p w:rsidR="00636861" w:rsidRDefault="00636861" w:rsidP="00073C0E">
            <w:pPr>
              <w:widowControl w:val="0"/>
              <w:autoSpaceDE w:val="0"/>
              <w:autoSpaceDN w:val="0"/>
              <w:adjustRightInd w:val="0"/>
              <w:spacing w:line="360" w:lineRule="auto"/>
              <w:jc w:val="both"/>
              <w:rPr>
                <w:color w:val="000000"/>
                <w:lang w:val="en-US"/>
              </w:rPr>
            </w:pPr>
          </w:p>
          <w:p w:rsidR="00E41315" w:rsidRPr="005F3C90" w:rsidRDefault="00B62CEA" w:rsidP="00073C0E">
            <w:pPr>
              <w:widowControl w:val="0"/>
              <w:autoSpaceDE w:val="0"/>
              <w:autoSpaceDN w:val="0"/>
              <w:adjustRightInd w:val="0"/>
              <w:spacing w:line="360" w:lineRule="auto"/>
              <w:jc w:val="both"/>
              <w:rPr>
                <w:color w:val="000000"/>
                <w:lang w:val="en-US"/>
              </w:rPr>
            </w:pPr>
            <w:r w:rsidRPr="005F3C90">
              <w:rPr>
                <w:color w:val="000000"/>
                <w:lang w:val="en-US"/>
              </w:rPr>
              <w:t>The m</w:t>
            </w:r>
            <w:r w:rsidR="00541156" w:rsidRPr="005F3C90">
              <w:rPr>
                <w:color w:val="000000"/>
                <w:lang w:val="en-US"/>
              </w:rPr>
              <w:t xml:space="preserve">eetings of the </w:t>
            </w:r>
            <w:r w:rsidR="00733692" w:rsidRPr="005F3C90">
              <w:rPr>
                <w:color w:val="000000"/>
                <w:lang w:val="en-US"/>
              </w:rPr>
              <w:t xml:space="preserve">Board of Trustees </w:t>
            </w:r>
            <w:r w:rsidR="00541156" w:rsidRPr="005F3C90">
              <w:rPr>
                <w:color w:val="000000"/>
                <w:lang w:val="en-US"/>
              </w:rPr>
              <w:t xml:space="preserve">and the resolutions passed are consigned in </w:t>
            </w:r>
            <w:r w:rsidR="004E4A97" w:rsidRPr="005F3C90">
              <w:rPr>
                <w:color w:val="000000"/>
                <w:lang w:val="en-US"/>
              </w:rPr>
              <w:t>the</w:t>
            </w:r>
            <w:r w:rsidR="00541156" w:rsidRPr="005F3C90">
              <w:rPr>
                <w:color w:val="000000"/>
                <w:lang w:val="en-US"/>
              </w:rPr>
              <w:t xml:space="preserve"> form of minutes</w:t>
            </w:r>
            <w:r w:rsidRPr="005F3C90">
              <w:rPr>
                <w:color w:val="000000"/>
                <w:lang w:val="en-US"/>
              </w:rPr>
              <w:t>.</w:t>
            </w:r>
          </w:p>
          <w:p w:rsidR="0053083C" w:rsidRPr="005F3C90" w:rsidRDefault="0053083C" w:rsidP="00073C0E">
            <w:pPr>
              <w:widowControl w:val="0"/>
              <w:autoSpaceDE w:val="0"/>
              <w:autoSpaceDN w:val="0"/>
              <w:adjustRightInd w:val="0"/>
              <w:spacing w:line="360" w:lineRule="auto"/>
              <w:jc w:val="both"/>
              <w:rPr>
                <w:color w:val="000000"/>
                <w:lang w:val="en-US"/>
              </w:rPr>
            </w:pPr>
          </w:p>
          <w:p w:rsidR="00E41315" w:rsidRPr="005F3C90" w:rsidRDefault="002259B2" w:rsidP="00073C0E">
            <w:pPr>
              <w:widowControl w:val="0"/>
              <w:autoSpaceDE w:val="0"/>
              <w:autoSpaceDN w:val="0"/>
              <w:adjustRightInd w:val="0"/>
              <w:spacing w:line="360" w:lineRule="auto"/>
              <w:jc w:val="both"/>
              <w:rPr>
                <w:color w:val="000000"/>
                <w:lang w:val="en-US"/>
              </w:rPr>
            </w:pPr>
            <w:r w:rsidRPr="005F3C90">
              <w:rPr>
                <w:color w:val="000000"/>
                <w:lang w:val="en-US"/>
              </w:rPr>
              <w:t xml:space="preserve">Resolutions and votes may also be passed by </w:t>
            </w:r>
            <w:r w:rsidR="0053083C" w:rsidRPr="005F3C90">
              <w:rPr>
                <w:color w:val="000000"/>
                <w:lang w:val="en-US"/>
              </w:rPr>
              <w:t xml:space="preserve">way of </w:t>
            </w:r>
            <w:r w:rsidRPr="005F3C90">
              <w:rPr>
                <w:color w:val="000000"/>
                <w:lang w:val="en-US"/>
              </w:rPr>
              <w:t>circular</w:t>
            </w:r>
            <w:r w:rsidR="0053083C" w:rsidRPr="005F3C90">
              <w:rPr>
                <w:color w:val="000000"/>
                <w:lang w:val="en-US"/>
              </w:rPr>
              <w:t xml:space="preserve"> letter</w:t>
            </w:r>
            <w:r w:rsidRPr="005F3C90">
              <w:rPr>
                <w:color w:val="000000"/>
                <w:lang w:val="en-US"/>
              </w:rPr>
              <w:t xml:space="preserve"> unless a member asks for </w:t>
            </w:r>
            <w:r w:rsidR="004E4A97" w:rsidRPr="005F3C90">
              <w:rPr>
                <w:color w:val="000000"/>
                <w:lang w:val="en-US"/>
              </w:rPr>
              <w:t xml:space="preserve">oral </w:t>
            </w:r>
            <w:r w:rsidRPr="005F3C90">
              <w:rPr>
                <w:color w:val="000000"/>
                <w:lang w:val="en-US"/>
              </w:rPr>
              <w:t>deliberation.</w:t>
            </w:r>
          </w:p>
          <w:p w:rsidR="00B802C6" w:rsidRPr="005F3C90" w:rsidRDefault="00B802C6" w:rsidP="00073C0E">
            <w:pPr>
              <w:widowControl w:val="0"/>
              <w:autoSpaceDE w:val="0"/>
              <w:autoSpaceDN w:val="0"/>
              <w:adjustRightInd w:val="0"/>
              <w:spacing w:line="360" w:lineRule="auto"/>
              <w:jc w:val="both"/>
              <w:rPr>
                <w:color w:val="000000"/>
                <w:lang w:val="en-US"/>
              </w:rPr>
            </w:pPr>
          </w:p>
          <w:p w:rsidR="006F237D" w:rsidRPr="005F3C90" w:rsidRDefault="004E4A97"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members of 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 xml:space="preserve">must be called to its meetings at least </w:t>
            </w:r>
            <w:r w:rsidR="006F237D" w:rsidRPr="005F3C90">
              <w:rPr>
                <w:color w:val="000000"/>
                <w:lang w:val="en-US"/>
              </w:rPr>
              <w:t xml:space="preserve">30 days prior to the date of </w:t>
            </w:r>
            <w:r w:rsidRPr="005F3C90">
              <w:rPr>
                <w:color w:val="000000"/>
                <w:lang w:val="en-US"/>
              </w:rPr>
              <w:t xml:space="preserve">such </w:t>
            </w:r>
            <w:r w:rsidR="006F237D" w:rsidRPr="005F3C90">
              <w:rPr>
                <w:color w:val="000000"/>
                <w:lang w:val="en-US"/>
              </w:rPr>
              <w:t>meeting</w:t>
            </w:r>
            <w:r w:rsidRPr="005F3C90">
              <w:rPr>
                <w:color w:val="000000"/>
                <w:lang w:val="en-US"/>
              </w:rPr>
              <w:t>s</w:t>
            </w:r>
            <w:r w:rsidR="006F237D" w:rsidRPr="005F3C90">
              <w:rPr>
                <w:color w:val="000000"/>
                <w:lang w:val="en-US"/>
              </w:rPr>
              <w:t>.</w:t>
            </w:r>
            <w:r w:rsidRPr="005F3C90">
              <w:rPr>
                <w:color w:val="000000"/>
                <w:lang w:val="en-US"/>
              </w:rPr>
              <w:t xml:space="preserve"> In case members of 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 xml:space="preserve">live abroad, the Foundation shall issue </w:t>
            </w:r>
            <w:r w:rsidR="008E4AE7" w:rsidRPr="005F3C90">
              <w:rPr>
                <w:color w:val="000000"/>
                <w:lang w:val="en-US"/>
              </w:rPr>
              <w:t xml:space="preserve">for them </w:t>
            </w:r>
            <w:r w:rsidRPr="005F3C90">
              <w:rPr>
                <w:color w:val="000000"/>
                <w:lang w:val="en-US"/>
              </w:rPr>
              <w:t xml:space="preserve">appropriate invitation letters for </w:t>
            </w:r>
            <w:r w:rsidR="008E4AE7" w:rsidRPr="005F3C90">
              <w:rPr>
                <w:color w:val="000000"/>
                <w:lang w:val="en-US"/>
              </w:rPr>
              <w:t>the visa procedure</w:t>
            </w:r>
            <w:r w:rsidRPr="005F3C90">
              <w:rPr>
                <w:color w:val="000000"/>
                <w:lang w:val="en-US"/>
              </w:rPr>
              <w:t xml:space="preserve">. </w:t>
            </w:r>
          </w:p>
          <w:p w:rsidR="006C10EA" w:rsidRPr="005F3C90" w:rsidRDefault="006C10EA" w:rsidP="00073C0E">
            <w:pPr>
              <w:widowControl w:val="0"/>
              <w:autoSpaceDE w:val="0"/>
              <w:autoSpaceDN w:val="0"/>
              <w:adjustRightInd w:val="0"/>
              <w:spacing w:line="360" w:lineRule="auto"/>
              <w:jc w:val="both"/>
              <w:rPr>
                <w:color w:val="000000"/>
                <w:lang w:val="en-US"/>
              </w:rPr>
            </w:pPr>
          </w:p>
          <w:p w:rsidR="003E33BE" w:rsidRPr="005F3C90" w:rsidRDefault="003E33BE" w:rsidP="003E33BE">
            <w:pPr>
              <w:autoSpaceDE w:val="0"/>
              <w:autoSpaceDN w:val="0"/>
              <w:adjustRightInd w:val="0"/>
              <w:spacing w:line="360" w:lineRule="auto"/>
              <w:outlineLvl w:val="2"/>
              <w:rPr>
                <w:b/>
                <w:caps/>
                <w:color w:val="000000"/>
                <w:sz w:val="20"/>
                <w:szCs w:val="20"/>
                <w:lang w:val="en-GB"/>
              </w:rPr>
            </w:pPr>
            <w:r w:rsidRPr="005F3C90">
              <w:rPr>
                <w:b/>
                <w:caps/>
                <w:color w:val="000000"/>
                <w:sz w:val="20"/>
                <w:szCs w:val="20"/>
                <w:lang w:val="en-GB"/>
              </w:rPr>
              <w:t xml:space="preserve">ARTICLE 11 DIRECTION </w:t>
            </w:r>
          </w:p>
          <w:p w:rsidR="00DB5726" w:rsidRPr="005F3C90" w:rsidRDefault="00DB5726" w:rsidP="00073C0E">
            <w:pPr>
              <w:widowControl w:val="0"/>
              <w:autoSpaceDE w:val="0"/>
              <w:autoSpaceDN w:val="0"/>
              <w:adjustRightInd w:val="0"/>
              <w:spacing w:line="360" w:lineRule="auto"/>
              <w:jc w:val="both"/>
              <w:rPr>
                <w:color w:val="000000"/>
                <w:lang w:val="en-GB"/>
              </w:rPr>
            </w:pPr>
          </w:p>
          <w:p w:rsidR="00733692" w:rsidRPr="005F3C90" w:rsidRDefault="00DB5726"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Pr="005F3C90">
              <w:rPr>
                <w:color w:val="000000"/>
                <w:lang w:val="en-US"/>
              </w:rPr>
              <w:t xml:space="preserve"> may delegate operational management to a Direction. Its functioning is defined by the Regulations of the Foundation.</w:t>
            </w:r>
          </w:p>
          <w:p w:rsidR="00733692" w:rsidRPr="005F3C90" w:rsidRDefault="00733692" w:rsidP="00073C0E">
            <w:pPr>
              <w:widowControl w:val="0"/>
              <w:autoSpaceDE w:val="0"/>
              <w:autoSpaceDN w:val="0"/>
              <w:adjustRightInd w:val="0"/>
              <w:spacing w:line="360" w:lineRule="auto"/>
              <w:jc w:val="both"/>
              <w:rPr>
                <w:color w:val="000000"/>
                <w:lang w:val="en-US"/>
              </w:rPr>
            </w:pPr>
          </w:p>
          <w:p w:rsidR="00003B6C" w:rsidRPr="005F3C90" w:rsidRDefault="004C4500" w:rsidP="00073C0E">
            <w:pPr>
              <w:widowControl w:val="0"/>
              <w:autoSpaceDE w:val="0"/>
              <w:autoSpaceDN w:val="0"/>
              <w:adjustRightInd w:val="0"/>
              <w:spacing w:line="360" w:lineRule="auto"/>
              <w:jc w:val="both"/>
              <w:rPr>
                <w:color w:val="000000"/>
                <w:lang w:val="en-US"/>
              </w:rPr>
            </w:pPr>
            <w:r w:rsidRPr="005F3C90">
              <w:rPr>
                <w:b/>
                <w:caps/>
                <w:color w:val="000000"/>
                <w:sz w:val="20"/>
                <w:szCs w:val="20"/>
                <w:lang w:val="en-US"/>
              </w:rPr>
              <w:t>Article 1</w:t>
            </w:r>
            <w:r w:rsidR="00DB5726" w:rsidRPr="005F3C90">
              <w:rPr>
                <w:b/>
                <w:caps/>
                <w:color w:val="000000"/>
                <w:sz w:val="20"/>
                <w:szCs w:val="20"/>
                <w:lang w:val="en-US"/>
              </w:rPr>
              <w:t>2</w:t>
            </w:r>
            <w:r w:rsidRPr="005F3C90">
              <w:rPr>
                <w:b/>
                <w:caps/>
                <w:color w:val="000000"/>
                <w:sz w:val="20"/>
                <w:szCs w:val="20"/>
                <w:lang w:val="en-US"/>
              </w:rPr>
              <w:t xml:space="preserve"> Liability of the bodies</w:t>
            </w:r>
            <w:r w:rsidR="00B75C80" w:rsidRPr="005F3C90">
              <w:rPr>
                <w:b/>
                <w:caps/>
                <w:color w:val="000000"/>
                <w:sz w:val="20"/>
                <w:szCs w:val="20"/>
                <w:lang w:val="en-US"/>
              </w:rPr>
              <w:t xml:space="preserve"> of the foundation</w:t>
            </w:r>
          </w:p>
          <w:p w:rsidR="00C216BB" w:rsidRPr="005F3C90" w:rsidRDefault="00C216BB" w:rsidP="00073C0E">
            <w:pPr>
              <w:widowControl w:val="0"/>
              <w:autoSpaceDE w:val="0"/>
              <w:autoSpaceDN w:val="0"/>
              <w:adjustRightInd w:val="0"/>
              <w:spacing w:line="360" w:lineRule="auto"/>
              <w:jc w:val="both"/>
              <w:rPr>
                <w:color w:val="000000"/>
                <w:lang w:val="en-US"/>
              </w:rPr>
            </w:pPr>
          </w:p>
          <w:p w:rsidR="009A6D4C" w:rsidRPr="005F3C90" w:rsidRDefault="00650B3B" w:rsidP="00073C0E">
            <w:pPr>
              <w:widowControl w:val="0"/>
              <w:autoSpaceDE w:val="0"/>
              <w:autoSpaceDN w:val="0"/>
              <w:adjustRightInd w:val="0"/>
              <w:spacing w:line="360" w:lineRule="auto"/>
              <w:jc w:val="both"/>
              <w:rPr>
                <w:color w:val="000000"/>
                <w:lang w:val="en-US"/>
              </w:rPr>
            </w:pPr>
            <w:r w:rsidRPr="005F3C90">
              <w:rPr>
                <w:color w:val="000000"/>
                <w:lang w:val="en-US"/>
              </w:rPr>
              <w:t xml:space="preserve">All persons responsible for the supervision, administration, management or </w:t>
            </w:r>
            <w:r w:rsidR="006C033A" w:rsidRPr="005F3C90">
              <w:rPr>
                <w:color w:val="000000"/>
                <w:lang w:val="en-US"/>
              </w:rPr>
              <w:t>auditing</w:t>
            </w:r>
            <w:r w:rsidR="008E4AE7" w:rsidRPr="005F3C90">
              <w:rPr>
                <w:color w:val="000000"/>
                <w:lang w:val="en-US"/>
              </w:rPr>
              <w:t xml:space="preserve"> of the F</w:t>
            </w:r>
            <w:r w:rsidRPr="005F3C90">
              <w:rPr>
                <w:color w:val="000000"/>
                <w:lang w:val="en-US"/>
              </w:rPr>
              <w:t xml:space="preserve">oundation are </w:t>
            </w:r>
            <w:r w:rsidR="008E4AE7" w:rsidRPr="005F3C90">
              <w:rPr>
                <w:color w:val="000000"/>
                <w:lang w:val="en-US"/>
              </w:rPr>
              <w:t xml:space="preserve">personally </w:t>
            </w:r>
            <w:r w:rsidRPr="005F3C90">
              <w:rPr>
                <w:color w:val="000000"/>
                <w:lang w:val="en-US"/>
              </w:rPr>
              <w:t>liable for any damage caused</w:t>
            </w:r>
            <w:r w:rsidR="008E4AE7" w:rsidRPr="005F3C90">
              <w:rPr>
                <w:color w:val="000000"/>
                <w:lang w:val="en-US"/>
              </w:rPr>
              <w:t xml:space="preserve"> to the Foundation</w:t>
            </w:r>
            <w:r w:rsidRPr="005F3C90">
              <w:rPr>
                <w:color w:val="000000"/>
                <w:lang w:val="en-US"/>
              </w:rPr>
              <w:t xml:space="preserve"> by intentional or n</w:t>
            </w:r>
            <w:r w:rsidR="006C033A" w:rsidRPr="005F3C90">
              <w:rPr>
                <w:color w:val="000000"/>
                <w:lang w:val="en-US"/>
              </w:rPr>
              <w:t>egligent breach of their duties.</w:t>
            </w:r>
          </w:p>
          <w:p w:rsidR="006C033A" w:rsidRPr="005F3C90" w:rsidRDefault="006C033A" w:rsidP="00073C0E">
            <w:pPr>
              <w:widowControl w:val="0"/>
              <w:autoSpaceDE w:val="0"/>
              <w:autoSpaceDN w:val="0"/>
              <w:adjustRightInd w:val="0"/>
              <w:spacing w:line="360" w:lineRule="auto"/>
              <w:jc w:val="both"/>
              <w:rPr>
                <w:color w:val="000000"/>
                <w:lang w:val="en-US"/>
              </w:rPr>
            </w:pPr>
          </w:p>
          <w:p w:rsidR="000657B0" w:rsidRPr="005F3C90" w:rsidRDefault="000657B0" w:rsidP="00073C0E">
            <w:pPr>
              <w:widowControl w:val="0"/>
              <w:autoSpaceDE w:val="0"/>
              <w:autoSpaceDN w:val="0"/>
              <w:adjustRightInd w:val="0"/>
              <w:spacing w:line="360" w:lineRule="auto"/>
              <w:jc w:val="both"/>
              <w:rPr>
                <w:color w:val="000000"/>
                <w:lang w:val="en-US"/>
              </w:rPr>
            </w:pPr>
          </w:p>
          <w:p w:rsidR="006C033A" w:rsidRPr="005F3C90" w:rsidRDefault="006C033A" w:rsidP="00073C0E">
            <w:pPr>
              <w:widowControl w:val="0"/>
              <w:autoSpaceDE w:val="0"/>
              <w:autoSpaceDN w:val="0"/>
              <w:adjustRightInd w:val="0"/>
              <w:spacing w:line="360" w:lineRule="auto"/>
              <w:jc w:val="both"/>
              <w:rPr>
                <w:color w:val="000000"/>
                <w:lang w:val="en-US"/>
              </w:rPr>
            </w:pPr>
            <w:r w:rsidRPr="005F3C90">
              <w:rPr>
                <w:color w:val="000000"/>
                <w:lang w:val="en-US"/>
              </w:rPr>
              <w:t xml:space="preserve">If several persons are liable for </w:t>
            </w:r>
            <w:r w:rsidR="00F70C38" w:rsidRPr="005F3C90">
              <w:rPr>
                <w:color w:val="000000"/>
                <w:lang w:val="en-US"/>
              </w:rPr>
              <w:t xml:space="preserve">the </w:t>
            </w:r>
            <w:r w:rsidR="001945F8" w:rsidRPr="005F3C90">
              <w:rPr>
                <w:color w:val="000000"/>
                <w:lang w:val="en-US"/>
              </w:rPr>
              <w:t xml:space="preserve">same </w:t>
            </w:r>
            <w:r w:rsidRPr="005F3C90">
              <w:rPr>
                <w:color w:val="000000"/>
                <w:lang w:val="en-US"/>
              </w:rPr>
              <w:t xml:space="preserve">damage, any one of them </w:t>
            </w:r>
            <w:r w:rsidR="00F70C38" w:rsidRPr="005F3C90">
              <w:rPr>
                <w:color w:val="000000"/>
                <w:lang w:val="en-US"/>
              </w:rPr>
              <w:t>shall be</w:t>
            </w:r>
            <w:r w:rsidRPr="005F3C90">
              <w:rPr>
                <w:color w:val="000000"/>
                <w:lang w:val="en-US"/>
              </w:rPr>
              <w:t xml:space="preserve"> jointly and severally liable with the others</w:t>
            </w:r>
            <w:r w:rsidR="00755D59" w:rsidRPr="005F3C90">
              <w:rPr>
                <w:color w:val="000000"/>
                <w:lang w:val="en-US"/>
              </w:rPr>
              <w:t xml:space="preserve"> only</w:t>
            </w:r>
            <w:r w:rsidRPr="005F3C90">
              <w:rPr>
                <w:color w:val="000000"/>
                <w:lang w:val="en-US"/>
              </w:rPr>
              <w:t xml:space="preserve"> to the extent that such damage can be attributed to such person based on his </w:t>
            </w:r>
            <w:r w:rsidR="00F70C38" w:rsidRPr="005F3C90">
              <w:rPr>
                <w:color w:val="000000"/>
                <w:lang w:val="en-US"/>
              </w:rPr>
              <w:t>proper fault</w:t>
            </w:r>
            <w:r w:rsidRPr="005F3C90">
              <w:rPr>
                <w:color w:val="000000"/>
                <w:lang w:val="en-US"/>
              </w:rPr>
              <w:t xml:space="preserve"> and the relevant circumstances.</w:t>
            </w:r>
          </w:p>
          <w:p w:rsidR="006C033A" w:rsidRPr="005F3C90" w:rsidRDefault="006C033A" w:rsidP="00073C0E">
            <w:pPr>
              <w:widowControl w:val="0"/>
              <w:autoSpaceDE w:val="0"/>
              <w:autoSpaceDN w:val="0"/>
              <w:adjustRightInd w:val="0"/>
              <w:spacing w:line="360" w:lineRule="auto"/>
              <w:jc w:val="both"/>
              <w:rPr>
                <w:color w:val="000000"/>
                <w:lang w:val="en-US"/>
              </w:rPr>
            </w:pPr>
          </w:p>
          <w:p w:rsidR="00073F05" w:rsidRPr="005F3C90" w:rsidRDefault="00073F05" w:rsidP="00073C0E">
            <w:pPr>
              <w:widowControl w:val="0"/>
              <w:autoSpaceDE w:val="0"/>
              <w:autoSpaceDN w:val="0"/>
              <w:adjustRightInd w:val="0"/>
              <w:spacing w:line="360" w:lineRule="auto"/>
              <w:jc w:val="both"/>
              <w:rPr>
                <w:b/>
                <w:caps/>
                <w:color w:val="000000"/>
                <w:sz w:val="20"/>
                <w:szCs w:val="20"/>
                <w:lang w:val="en-US"/>
              </w:rPr>
            </w:pPr>
          </w:p>
          <w:p w:rsidR="00B64C95" w:rsidRPr="005F3C90" w:rsidRDefault="002E41C9" w:rsidP="00073C0E">
            <w:pPr>
              <w:widowControl w:val="0"/>
              <w:autoSpaceDE w:val="0"/>
              <w:autoSpaceDN w:val="0"/>
              <w:adjustRightInd w:val="0"/>
              <w:spacing w:line="360" w:lineRule="auto"/>
              <w:jc w:val="both"/>
              <w:rPr>
                <w:b/>
                <w:caps/>
                <w:color w:val="000000"/>
                <w:sz w:val="20"/>
                <w:szCs w:val="20"/>
                <w:lang w:val="en-US"/>
              </w:rPr>
            </w:pPr>
            <w:r w:rsidRPr="005F3C90">
              <w:rPr>
                <w:b/>
                <w:caps/>
                <w:color w:val="000000"/>
                <w:sz w:val="20"/>
                <w:szCs w:val="20"/>
                <w:lang w:val="en-US"/>
              </w:rPr>
              <w:t>Article 1</w:t>
            </w:r>
            <w:r w:rsidR="00DB5726" w:rsidRPr="005F3C90">
              <w:rPr>
                <w:b/>
                <w:caps/>
                <w:color w:val="000000"/>
                <w:sz w:val="20"/>
                <w:szCs w:val="20"/>
                <w:lang w:val="en-US"/>
              </w:rPr>
              <w:t>3</w:t>
            </w:r>
            <w:r w:rsidRPr="005F3C90">
              <w:rPr>
                <w:b/>
                <w:caps/>
                <w:color w:val="000000"/>
                <w:sz w:val="20"/>
                <w:szCs w:val="20"/>
                <w:lang w:val="en-US"/>
              </w:rPr>
              <w:t xml:space="preserve"> Regulations</w:t>
            </w:r>
          </w:p>
          <w:p w:rsidR="00C216BB" w:rsidRPr="005F3C90" w:rsidRDefault="00C216BB" w:rsidP="00073C0E">
            <w:pPr>
              <w:widowControl w:val="0"/>
              <w:autoSpaceDE w:val="0"/>
              <w:autoSpaceDN w:val="0"/>
              <w:adjustRightInd w:val="0"/>
              <w:spacing w:line="360" w:lineRule="auto"/>
              <w:jc w:val="both"/>
              <w:rPr>
                <w:b/>
                <w:smallCaps/>
                <w:color w:val="000000"/>
                <w:szCs w:val="20"/>
                <w:lang w:val="en-US"/>
              </w:rPr>
            </w:pPr>
          </w:p>
          <w:p w:rsidR="00F80B88" w:rsidRPr="005F3C90" w:rsidRDefault="00F80B88"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 xml:space="preserve">can </w:t>
            </w:r>
            <w:r w:rsidR="001945F8" w:rsidRPr="005F3C90">
              <w:rPr>
                <w:color w:val="000000"/>
                <w:lang w:val="en-US"/>
              </w:rPr>
              <w:t>adopt</w:t>
            </w:r>
            <w:r w:rsidRPr="005F3C90">
              <w:rPr>
                <w:color w:val="000000"/>
                <w:lang w:val="en-US"/>
              </w:rPr>
              <w:t xml:space="preserve"> </w:t>
            </w:r>
            <w:r w:rsidR="00636861">
              <w:rPr>
                <w:color w:val="000000"/>
                <w:lang w:val="en-US"/>
              </w:rPr>
              <w:t xml:space="preserve">any </w:t>
            </w:r>
            <w:r w:rsidRPr="005F3C90">
              <w:rPr>
                <w:color w:val="000000"/>
                <w:lang w:val="en-US"/>
              </w:rPr>
              <w:t>Regulations governing the terms of the organiza</w:t>
            </w:r>
            <w:r w:rsidR="001945F8" w:rsidRPr="005F3C90">
              <w:rPr>
                <w:color w:val="000000"/>
                <w:lang w:val="en-US"/>
              </w:rPr>
              <w:t>tion and the management of the F</w:t>
            </w:r>
            <w:r w:rsidRPr="005F3C90">
              <w:rPr>
                <w:color w:val="000000"/>
                <w:lang w:val="en-US"/>
              </w:rPr>
              <w:t xml:space="preserve">oundation. The </w:t>
            </w:r>
            <w:r w:rsidR="00733692" w:rsidRPr="005F3C90">
              <w:rPr>
                <w:color w:val="000000"/>
                <w:lang w:val="en-US"/>
              </w:rPr>
              <w:t xml:space="preserve">Board of Trustees </w:t>
            </w:r>
            <w:r w:rsidRPr="005F3C90">
              <w:rPr>
                <w:color w:val="000000"/>
                <w:lang w:val="en-US"/>
              </w:rPr>
              <w:t xml:space="preserve">may </w:t>
            </w:r>
            <w:r w:rsidR="001945F8" w:rsidRPr="005F3C90">
              <w:rPr>
                <w:color w:val="000000"/>
                <w:lang w:val="en-US"/>
              </w:rPr>
              <w:t xml:space="preserve">at any time </w:t>
            </w:r>
            <w:r w:rsidRPr="005F3C90">
              <w:rPr>
                <w:color w:val="000000"/>
                <w:lang w:val="en-US"/>
              </w:rPr>
              <w:t xml:space="preserve">amend </w:t>
            </w:r>
            <w:r w:rsidR="00636861" w:rsidRPr="005F3C90">
              <w:rPr>
                <w:color w:val="000000"/>
                <w:lang w:val="en-US"/>
              </w:rPr>
              <w:t>th</w:t>
            </w:r>
            <w:r w:rsidR="00636861">
              <w:rPr>
                <w:color w:val="000000"/>
                <w:lang w:val="en-US"/>
              </w:rPr>
              <w:t>o</w:t>
            </w:r>
            <w:r w:rsidR="00636861" w:rsidRPr="005F3C90">
              <w:rPr>
                <w:color w:val="000000"/>
                <w:lang w:val="en-US"/>
              </w:rPr>
              <w:t xml:space="preserve">se </w:t>
            </w:r>
            <w:r w:rsidRPr="005F3C90">
              <w:rPr>
                <w:color w:val="000000"/>
                <w:lang w:val="en-US"/>
              </w:rPr>
              <w:t>Regulations within the scope of the purpose of the foundation.</w:t>
            </w:r>
          </w:p>
          <w:p w:rsidR="001945F8" w:rsidRPr="005F3C90" w:rsidRDefault="001945F8" w:rsidP="00073C0E">
            <w:pPr>
              <w:widowControl w:val="0"/>
              <w:autoSpaceDE w:val="0"/>
              <w:autoSpaceDN w:val="0"/>
              <w:adjustRightInd w:val="0"/>
              <w:spacing w:line="360" w:lineRule="auto"/>
              <w:jc w:val="both"/>
              <w:rPr>
                <w:color w:val="000000"/>
                <w:lang w:val="en-US"/>
              </w:rPr>
            </w:pPr>
          </w:p>
          <w:p w:rsidR="00650B3B" w:rsidRPr="005F3C90" w:rsidRDefault="00F80B88" w:rsidP="00073C0E">
            <w:pPr>
              <w:widowControl w:val="0"/>
              <w:autoSpaceDE w:val="0"/>
              <w:autoSpaceDN w:val="0"/>
              <w:adjustRightInd w:val="0"/>
              <w:spacing w:line="360" w:lineRule="auto"/>
              <w:jc w:val="both"/>
              <w:rPr>
                <w:color w:val="000000"/>
                <w:lang w:val="en-US"/>
              </w:rPr>
            </w:pPr>
            <w:r w:rsidRPr="005F3C90">
              <w:rPr>
                <w:color w:val="000000"/>
                <w:lang w:val="en-US"/>
              </w:rPr>
              <w:t xml:space="preserve">Regulations, amendments to </w:t>
            </w:r>
            <w:r w:rsidR="001945F8" w:rsidRPr="005F3C90">
              <w:rPr>
                <w:color w:val="000000"/>
                <w:lang w:val="en-US"/>
              </w:rPr>
              <w:t>them</w:t>
            </w:r>
            <w:r w:rsidRPr="005F3C90">
              <w:rPr>
                <w:color w:val="000000"/>
                <w:lang w:val="en-US"/>
              </w:rPr>
              <w:t xml:space="preserve"> or </w:t>
            </w:r>
            <w:r w:rsidR="001945F8" w:rsidRPr="005F3C90">
              <w:rPr>
                <w:color w:val="000000"/>
                <w:lang w:val="en-US"/>
              </w:rPr>
              <w:t>their</w:t>
            </w:r>
            <w:r w:rsidRPr="005F3C90">
              <w:rPr>
                <w:color w:val="000000"/>
                <w:lang w:val="en-US"/>
              </w:rPr>
              <w:t xml:space="preserve"> abolition must be approved by the supervisory authority.</w:t>
            </w:r>
          </w:p>
          <w:p w:rsidR="001608EA" w:rsidRPr="005F3C90" w:rsidRDefault="001608EA" w:rsidP="00073C0E">
            <w:pPr>
              <w:widowControl w:val="0"/>
              <w:autoSpaceDE w:val="0"/>
              <w:autoSpaceDN w:val="0"/>
              <w:adjustRightInd w:val="0"/>
              <w:spacing w:line="360" w:lineRule="auto"/>
              <w:jc w:val="both"/>
              <w:rPr>
                <w:color w:val="000000"/>
                <w:lang w:val="en-US"/>
              </w:rPr>
            </w:pPr>
          </w:p>
          <w:p w:rsidR="001608EA" w:rsidRPr="005F3C90" w:rsidRDefault="00C24094" w:rsidP="00073C0E">
            <w:pPr>
              <w:widowControl w:val="0"/>
              <w:autoSpaceDE w:val="0"/>
              <w:autoSpaceDN w:val="0"/>
              <w:adjustRightInd w:val="0"/>
              <w:spacing w:line="360" w:lineRule="auto"/>
              <w:jc w:val="both"/>
              <w:rPr>
                <w:b/>
                <w:caps/>
                <w:color w:val="000000"/>
                <w:sz w:val="20"/>
                <w:szCs w:val="20"/>
                <w:lang w:val="en-US"/>
              </w:rPr>
            </w:pPr>
            <w:r w:rsidRPr="005F3C90">
              <w:rPr>
                <w:b/>
                <w:caps/>
                <w:color w:val="000000"/>
                <w:sz w:val="20"/>
                <w:szCs w:val="20"/>
                <w:lang w:val="en-US"/>
              </w:rPr>
              <w:t>Article 1</w:t>
            </w:r>
            <w:r w:rsidR="00DB5726" w:rsidRPr="005F3C90">
              <w:rPr>
                <w:b/>
                <w:caps/>
                <w:color w:val="000000"/>
                <w:sz w:val="20"/>
                <w:szCs w:val="20"/>
                <w:lang w:val="en-US"/>
              </w:rPr>
              <w:t>4</w:t>
            </w:r>
            <w:r w:rsidRPr="005F3C90">
              <w:rPr>
                <w:b/>
                <w:caps/>
                <w:color w:val="000000"/>
                <w:sz w:val="20"/>
                <w:szCs w:val="20"/>
                <w:lang w:val="en-US"/>
              </w:rPr>
              <w:t xml:space="preserve"> </w:t>
            </w:r>
            <w:r w:rsidR="001608EA" w:rsidRPr="005F3C90">
              <w:rPr>
                <w:b/>
                <w:caps/>
                <w:color w:val="000000"/>
                <w:sz w:val="20"/>
                <w:szCs w:val="20"/>
                <w:lang w:val="en-US"/>
              </w:rPr>
              <w:t>Auditors</w:t>
            </w:r>
          </w:p>
          <w:p w:rsidR="00C216BB" w:rsidRPr="005F3C90" w:rsidRDefault="00C216BB" w:rsidP="00073C0E">
            <w:pPr>
              <w:widowControl w:val="0"/>
              <w:autoSpaceDE w:val="0"/>
              <w:autoSpaceDN w:val="0"/>
              <w:adjustRightInd w:val="0"/>
              <w:spacing w:line="360" w:lineRule="auto"/>
              <w:jc w:val="both"/>
              <w:rPr>
                <w:color w:val="000000"/>
                <w:lang w:val="en-US"/>
              </w:rPr>
            </w:pPr>
          </w:p>
          <w:p w:rsidR="009A6D4C" w:rsidRPr="005F3C90" w:rsidRDefault="001608EA" w:rsidP="00073C0E">
            <w:pPr>
              <w:widowControl w:val="0"/>
              <w:autoSpaceDE w:val="0"/>
              <w:autoSpaceDN w:val="0"/>
              <w:adjustRightInd w:val="0"/>
              <w:spacing w:line="360" w:lineRule="auto"/>
              <w:jc w:val="both"/>
              <w:rPr>
                <w:color w:val="000000"/>
                <w:lang w:val="en-US"/>
              </w:rPr>
            </w:pPr>
            <w:r w:rsidRPr="005F3C90">
              <w:rPr>
                <w:color w:val="000000"/>
                <w:lang w:val="en-US"/>
              </w:rPr>
              <w:t xml:space="preserve">In conformity with the relevant legal provisions, 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 xml:space="preserve">appoints an independent external auditor responsible for </w:t>
            </w:r>
            <w:r w:rsidR="00AD5F05" w:rsidRPr="005F3C90">
              <w:rPr>
                <w:color w:val="000000"/>
                <w:lang w:val="en-US"/>
              </w:rPr>
              <w:t xml:space="preserve">the </w:t>
            </w:r>
            <w:r w:rsidRPr="005F3C90">
              <w:rPr>
                <w:color w:val="000000"/>
                <w:lang w:val="en-US"/>
              </w:rPr>
              <w:t>audit of the annu</w:t>
            </w:r>
            <w:r w:rsidR="00AD5F05" w:rsidRPr="005F3C90">
              <w:rPr>
                <w:color w:val="000000"/>
                <w:lang w:val="en-US"/>
              </w:rPr>
              <w:t>al financial statements of the F</w:t>
            </w:r>
            <w:r w:rsidRPr="005F3C90">
              <w:rPr>
                <w:color w:val="000000"/>
                <w:lang w:val="en-US"/>
              </w:rPr>
              <w:t xml:space="preserve">oundation and </w:t>
            </w:r>
            <w:r w:rsidR="00AD5F05" w:rsidRPr="005F3C90">
              <w:rPr>
                <w:color w:val="000000"/>
                <w:lang w:val="en-US"/>
              </w:rPr>
              <w:t xml:space="preserve">for the </w:t>
            </w:r>
            <w:r w:rsidRPr="005F3C90">
              <w:rPr>
                <w:color w:val="000000"/>
                <w:lang w:val="en-US"/>
              </w:rPr>
              <w:t xml:space="preserve">submission of </w:t>
            </w:r>
            <w:r w:rsidR="00AD5F05" w:rsidRPr="005F3C90">
              <w:rPr>
                <w:color w:val="000000"/>
                <w:lang w:val="en-US"/>
              </w:rPr>
              <w:t>a</w:t>
            </w:r>
            <w:r w:rsidRPr="005F3C90">
              <w:rPr>
                <w:color w:val="000000"/>
                <w:lang w:val="en-US"/>
              </w:rPr>
              <w:t xml:space="preserve"> detailed audit report to </w:t>
            </w:r>
            <w:r w:rsidR="00AD5F05" w:rsidRPr="005F3C90">
              <w:rPr>
                <w:color w:val="000000"/>
                <w:lang w:val="en-US"/>
              </w:rPr>
              <w:t>be approved</w:t>
            </w:r>
            <w:r w:rsidRPr="005F3C90">
              <w:rPr>
                <w:color w:val="000000"/>
                <w:lang w:val="en-US"/>
              </w:rPr>
              <w:t xml:space="preserve"> by the </w:t>
            </w:r>
            <w:r w:rsidR="00733692" w:rsidRPr="005F3C90">
              <w:rPr>
                <w:color w:val="000000"/>
                <w:lang w:val="en-US"/>
              </w:rPr>
              <w:t>Board of Trustees</w:t>
            </w:r>
            <w:r w:rsidRPr="005F3C90">
              <w:rPr>
                <w:color w:val="000000"/>
                <w:lang w:val="en-US"/>
              </w:rPr>
              <w:t xml:space="preserve">. </w:t>
            </w:r>
            <w:r w:rsidR="00384CE7" w:rsidRPr="005F3C90">
              <w:rPr>
                <w:color w:val="000000"/>
                <w:lang w:val="en-US"/>
              </w:rPr>
              <w:t>Moreover, the auditor must ensure the respect of the statutory provisions (the present Articles of Associati</w:t>
            </w:r>
            <w:r w:rsidR="00AD5F05" w:rsidRPr="005F3C90">
              <w:rPr>
                <w:color w:val="000000"/>
                <w:lang w:val="en-US"/>
              </w:rPr>
              <w:t>on and the Regulations) of the F</w:t>
            </w:r>
            <w:r w:rsidR="00384CE7" w:rsidRPr="005F3C90">
              <w:rPr>
                <w:color w:val="000000"/>
                <w:lang w:val="en-US"/>
              </w:rPr>
              <w:t>oundation.</w:t>
            </w:r>
          </w:p>
          <w:p w:rsidR="00AD5F05" w:rsidRPr="005F3C90" w:rsidRDefault="00AD5F05" w:rsidP="00073C0E">
            <w:pPr>
              <w:widowControl w:val="0"/>
              <w:autoSpaceDE w:val="0"/>
              <w:autoSpaceDN w:val="0"/>
              <w:adjustRightInd w:val="0"/>
              <w:spacing w:line="360" w:lineRule="auto"/>
              <w:jc w:val="both"/>
              <w:rPr>
                <w:color w:val="000000"/>
                <w:lang w:val="en-US"/>
              </w:rPr>
            </w:pPr>
          </w:p>
          <w:p w:rsidR="00290BBB" w:rsidRPr="005F3C90" w:rsidRDefault="00804FF4"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auditors must report to the </w:t>
            </w:r>
            <w:r w:rsidR="00733692" w:rsidRPr="005F3C90">
              <w:rPr>
                <w:color w:val="000000"/>
                <w:lang w:val="en-US"/>
              </w:rPr>
              <w:t xml:space="preserve">Board of Trustees </w:t>
            </w:r>
            <w:r w:rsidRPr="005F3C90">
              <w:rPr>
                <w:color w:val="000000"/>
                <w:lang w:val="en-US"/>
              </w:rPr>
              <w:t xml:space="preserve">the deficiencies that they became aware of during the accomplishment of their mandate. If such deficiencies are not remedied within a reasonable </w:t>
            </w:r>
            <w:r w:rsidR="004C1F08" w:rsidRPr="005F3C90">
              <w:rPr>
                <w:color w:val="000000"/>
                <w:lang w:val="en-US"/>
              </w:rPr>
              <w:t>deadline</w:t>
            </w:r>
            <w:r w:rsidRPr="005F3C90">
              <w:rPr>
                <w:color w:val="000000"/>
                <w:lang w:val="en-US"/>
              </w:rPr>
              <w:t>, the auditors must in</w:t>
            </w:r>
            <w:r w:rsidR="00561899" w:rsidRPr="005F3C90">
              <w:rPr>
                <w:color w:val="000000"/>
                <w:lang w:val="en-US"/>
              </w:rPr>
              <w:t>form the supervisory authority.</w:t>
            </w:r>
          </w:p>
          <w:p w:rsidR="00290BBB" w:rsidRPr="005F3C90" w:rsidRDefault="00290BBB" w:rsidP="00073C0E">
            <w:pPr>
              <w:widowControl w:val="0"/>
              <w:autoSpaceDE w:val="0"/>
              <w:autoSpaceDN w:val="0"/>
              <w:adjustRightInd w:val="0"/>
              <w:spacing w:line="360" w:lineRule="auto"/>
              <w:jc w:val="both"/>
              <w:rPr>
                <w:color w:val="000000"/>
                <w:lang w:val="en-US"/>
              </w:rPr>
            </w:pPr>
          </w:p>
          <w:p w:rsidR="007F0EE2" w:rsidRPr="005F3C90" w:rsidRDefault="007F0EE2" w:rsidP="00073C0E">
            <w:pPr>
              <w:widowControl w:val="0"/>
              <w:autoSpaceDE w:val="0"/>
              <w:autoSpaceDN w:val="0"/>
              <w:adjustRightInd w:val="0"/>
              <w:spacing w:line="360" w:lineRule="auto"/>
              <w:jc w:val="both"/>
              <w:rPr>
                <w:lang w:val="en-US"/>
              </w:rPr>
            </w:pPr>
            <w:r w:rsidRPr="005F3C90">
              <w:rPr>
                <w:color w:val="000000"/>
                <w:lang w:val="en-US"/>
              </w:rPr>
              <w:t>Whereas</w:t>
            </w:r>
            <w:r w:rsidR="00290BBB" w:rsidRPr="005F3C90">
              <w:rPr>
                <w:color w:val="000000"/>
                <w:lang w:val="en-US"/>
              </w:rPr>
              <w:t xml:space="preserve"> the conditions are met, the </w:t>
            </w:r>
            <w:r w:rsidR="00733692" w:rsidRPr="005F3C90">
              <w:rPr>
                <w:color w:val="000000"/>
                <w:lang w:val="en-US"/>
              </w:rPr>
              <w:t xml:space="preserve">Board of Trustees </w:t>
            </w:r>
            <w:r w:rsidRPr="005F3C90">
              <w:rPr>
                <w:color w:val="000000"/>
                <w:lang w:val="en-US"/>
              </w:rPr>
              <w:t xml:space="preserve">may request </w:t>
            </w:r>
            <w:r w:rsidR="004C1F08" w:rsidRPr="005F3C90">
              <w:rPr>
                <w:color w:val="000000"/>
                <w:lang w:val="en-US"/>
              </w:rPr>
              <w:t>the Foundation to be freed from any audit.</w:t>
            </w:r>
          </w:p>
          <w:p w:rsidR="00C216BB" w:rsidRPr="005F3C90" w:rsidRDefault="00C216BB" w:rsidP="00073C0E">
            <w:pPr>
              <w:widowControl w:val="0"/>
              <w:autoSpaceDE w:val="0"/>
              <w:autoSpaceDN w:val="0"/>
              <w:adjustRightInd w:val="0"/>
              <w:spacing w:line="360" w:lineRule="auto"/>
              <w:jc w:val="both"/>
              <w:rPr>
                <w:lang w:val="en-US"/>
              </w:rPr>
            </w:pPr>
          </w:p>
          <w:p w:rsidR="004C1F08" w:rsidRPr="005F3C90" w:rsidRDefault="004C1F08" w:rsidP="00073C0E">
            <w:pPr>
              <w:widowControl w:val="0"/>
              <w:autoSpaceDE w:val="0"/>
              <w:autoSpaceDN w:val="0"/>
              <w:adjustRightInd w:val="0"/>
              <w:spacing w:line="360" w:lineRule="auto"/>
              <w:jc w:val="both"/>
              <w:rPr>
                <w:lang w:val="en-US"/>
              </w:rPr>
            </w:pPr>
          </w:p>
          <w:p w:rsidR="001B4257" w:rsidRPr="005F3C90" w:rsidRDefault="001B4257" w:rsidP="00073C0E">
            <w:pPr>
              <w:widowControl w:val="0"/>
              <w:autoSpaceDE w:val="0"/>
              <w:autoSpaceDN w:val="0"/>
              <w:adjustRightInd w:val="0"/>
              <w:spacing w:line="360" w:lineRule="auto"/>
              <w:jc w:val="both"/>
              <w:rPr>
                <w:b/>
                <w:caps/>
                <w:color w:val="000000"/>
                <w:sz w:val="20"/>
                <w:szCs w:val="20"/>
                <w:lang w:val="en-US"/>
              </w:rPr>
            </w:pPr>
            <w:r w:rsidRPr="005F3C90">
              <w:rPr>
                <w:b/>
                <w:caps/>
                <w:color w:val="000000"/>
                <w:sz w:val="20"/>
                <w:szCs w:val="20"/>
                <w:lang w:val="en-US"/>
              </w:rPr>
              <w:t xml:space="preserve">III. </w:t>
            </w:r>
            <w:r w:rsidRPr="005F3C90">
              <w:rPr>
                <w:b/>
                <w:caps/>
                <w:color w:val="000000"/>
                <w:sz w:val="20"/>
                <w:szCs w:val="20"/>
                <w:u w:val="single"/>
                <w:lang w:val="en-US"/>
              </w:rPr>
              <w:t xml:space="preserve">Amendment </w:t>
            </w:r>
            <w:r w:rsidR="003861B2" w:rsidRPr="005F3C90">
              <w:rPr>
                <w:b/>
                <w:caps/>
                <w:color w:val="000000"/>
                <w:sz w:val="20"/>
                <w:szCs w:val="20"/>
                <w:u w:val="single"/>
                <w:lang w:val="en-US"/>
              </w:rPr>
              <w:t>of</w:t>
            </w:r>
            <w:r w:rsidRPr="005F3C90">
              <w:rPr>
                <w:b/>
                <w:caps/>
                <w:color w:val="000000"/>
                <w:sz w:val="20"/>
                <w:szCs w:val="20"/>
                <w:u w:val="single"/>
                <w:lang w:val="en-US"/>
              </w:rPr>
              <w:t xml:space="preserve"> the Articles of Association and dissolution of the Foundation</w:t>
            </w:r>
          </w:p>
          <w:p w:rsidR="0082523A" w:rsidRPr="005F3C90" w:rsidRDefault="0082523A" w:rsidP="00073C0E">
            <w:pPr>
              <w:widowControl w:val="0"/>
              <w:autoSpaceDE w:val="0"/>
              <w:autoSpaceDN w:val="0"/>
              <w:adjustRightInd w:val="0"/>
              <w:spacing w:line="360" w:lineRule="auto"/>
              <w:jc w:val="both"/>
              <w:rPr>
                <w:b/>
                <w:caps/>
                <w:color w:val="000000"/>
                <w:sz w:val="20"/>
                <w:szCs w:val="20"/>
                <w:lang w:val="en-US"/>
              </w:rPr>
            </w:pPr>
          </w:p>
          <w:p w:rsidR="001B4257" w:rsidRPr="005F3C90" w:rsidRDefault="001B4257" w:rsidP="00073C0E">
            <w:pPr>
              <w:widowControl w:val="0"/>
              <w:autoSpaceDE w:val="0"/>
              <w:autoSpaceDN w:val="0"/>
              <w:adjustRightInd w:val="0"/>
              <w:spacing w:line="360" w:lineRule="auto"/>
              <w:jc w:val="both"/>
              <w:rPr>
                <w:b/>
                <w:caps/>
                <w:color w:val="000000"/>
                <w:sz w:val="20"/>
                <w:szCs w:val="20"/>
                <w:lang w:val="en-US"/>
              </w:rPr>
            </w:pPr>
            <w:r w:rsidRPr="005F3C90">
              <w:rPr>
                <w:b/>
                <w:caps/>
                <w:color w:val="000000"/>
                <w:sz w:val="20"/>
                <w:szCs w:val="20"/>
                <w:lang w:val="en-US"/>
              </w:rPr>
              <w:t>Article 1</w:t>
            </w:r>
            <w:r w:rsidR="00DB5726" w:rsidRPr="005F3C90">
              <w:rPr>
                <w:b/>
                <w:caps/>
                <w:color w:val="000000"/>
                <w:sz w:val="20"/>
                <w:szCs w:val="20"/>
                <w:lang w:val="en-US"/>
              </w:rPr>
              <w:t>5</w:t>
            </w:r>
            <w:r w:rsidRPr="005F3C90">
              <w:rPr>
                <w:b/>
                <w:caps/>
                <w:color w:val="000000"/>
                <w:sz w:val="20"/>
                <w:szCs w:val="20"/>
                <w:lang w:val="en-US"/>
              </w:rPr>
              <w:t xml:space="preserve"> Amendment </w:t>
            </w:r>
            <w:r w:rsidR="003861B2" w:rsidRPr="005F3C90">
              <w:rPr>
                <w:b/>
                <w:caps/>
                <w:color w:val="000000"/>
                <w:sz w:val="20"/>
                <w:szCs w:val="20"/>
                <w:lang w:val="en-US"/>
              </w:rPr>
              <w:t>of</w:t>
            </w:r>
            <w:r w:rsidRPr="005F3C90">
              <w:rPr>
                <w:b/>
                <w:caps/>
                <w:color w:val="000000"/>
                <w:sz w:val="20"/>
                <w:szCs w:val="20"/>
                <w:lang w:val="en-US"/>
              </w:rPr>
              <w:t xml:space="preserve"> the Articles of Association</w:t>
            </w:r>
          </w:p>
          <w:p w:rsidR="009A6D4C" w:rsidRPr="005F3C90" w:rsidRDefault="009A6D4C" w:rsidP="00073C0E">
            <w:pPr>
              <w:widowControl w:val="0"/>
              <w:autoSpaceDE w:val="0"/>
              <w:autoSpaceDN w:val="0"/>
              <w:adjustRightInd w:val="0"/>
              <w:spacing w:line="360" w:lineRule="auto"/>
              <w:jc w:val="both"/>
              <w:rPr>
                <w:color w:val="000000"/>
                <w:lang w:val="en-US"/>
              </w:rPr>
            </w:pPr>
          </w:p>
          <w:p w:rsidR="005E2238" w:rsidRPr="005F3C90" w:rsidRDefault="005E2238" w:rsidP="00073C0E">
            <w:pPr>
              <w:widowControl w:val="0"/>
              <w:autoSpaceDE w:val="0"/>
              <w:autoSpaceDN w:val="0"/>
              <w:adjustRightInd w:val="0"/>
              <w:spacing w:line="360" w:lineRule="auto"/>
              <w:jc w:val="both"/>
              <w:rPr>
                <w:color w:val="000000"/>
                <w:lang w:val="en-US"/>
              </w:rPr>
            </w:pPr>
            <w:r w:rsidRPr="005F3C90">
              <w:rPr>
                <w:color w:val="000000"/>
                <w:lang w:val="en-US"/>
              </w:rPr>
              <w:t xml:space="preserve">The </w:t>
            </w:r>
            <w:r w:rsidR="00733692" w:rsidRPr="005F3C90">
              <w:rPr>
                <w:color w:val="000000"/>
                <w:lang w:val="en-US"/>
              </w:rPr>
              <w:t>Board of Trustees</w:t>
            </w:r>
            <w:r w:rsidR="003E33BE" w:rsidRPr="005F3C90">
              <w:rPr>
                <w:color w:val="000000"/>
                <w:lang w:val="en-US"/>
              </w:rPr>
              <w:t xml:space="preserve"> </w:t>
            </w:r>
            <w:r w:rsidRPr="005F3C90">
              <w:rPr>
                <w:color w:val="000000"/>
                <w:lang w:val="en-US"/>
              </w:rPr>
              <w:t xml:space="preserve">may submit a request for amendment of the Articles of Association by way of unanimous resolution to the supervisory authority according to the articles 85, 86 and 86b </w:t>
            </w:r>
            <w:r w:rsidR="003861B2" w:rsidRPr="005F3C90">
              <w:rPr>
                <w:color w:val="000000"/>
                <w:lang w:val="en-US"/>
              </w:rPr>
              <w:t>Swiss Civil Code</w:t>
            </w:r>
            <w:r w:rsidRPr="005F3C90">
              <w:rPr>
                <w:color w:val="000000"/>
                <w:lang w:val="en-US"/>
              </w:rPr>
              <w:t>.</w:t>
            </w:r>
          </w:p>
          <w:p w:rsidR="0082523A" w:rsidRPr="005F3C90" w:rsidRDefault="0082523A" w:rsidP="00073C0E">
            <w:pPr>
              <w:widowControl w:val="0"/>
              <w:autoSpaceDE w:val="0"/>
              <w:autoSpaceDN w:val="0"/>
              <w:adjustRightInd w:val="0"/>
              <w:spacing w:line="360" w:lineRule="auto"/>
              <w:jc w:val="both"/>
              <w:rPr>
                <w:color w:val="000000"/>
                <w:lang w:val="en-US"/>
              </w:rPr>
            </w:pPr>
          </w:p>
          <w:p w:rsidR="00733692" w:rsidRPr="005F3C90" w:rsidRDefault="001B4257" w:rsidP="00073C0E">
            <w:pPr>
              <w:widowControl w:val="0"/>
              <w:autoSpaceDE w:val="0"/>
              <w:autoSpaceDN w:val="0"/>
              <w:adjustRightInd w:val="0"/>
              <w:spacing w:line="360" w:lineRule="auto"/>
              <w:jc w:val="both"/>
              <w:rPr>
                <w:b/>
                <w:caps/>
                <w:color w:val="000000"/>
                <w:sz w:val="20"/>
                <w:lang w:val="en-US"/>
              </w:rPr>
            </w:pPr>
            <w:r w:rsidRPr="005F3C90">
              <w:rPr>
                <w:b/>
                <w:caps/>
                <w:color w:val="000000"/>
                <w:sz w:val="20"/>
                <w:lang w:val="en-US"/>
              </w:rPr>
              <w:t>Article 1</w:t>
            </w:r>
            <w:r w:rsidR="00DB5726" w:rsidRPr="005F3C90">
              <w:rPr>
                <w:b/>
                <w:caps/>
                <w:color w:val="000000"/>
                <w:sz w:val="20"/>
                <w:lang w:val="en-US"/>
              </w:rPr>
              <w:t>6</w:t>
            </w:r>
            <w:r w:rsidRPr="005F3C90">
              <w:rPr>
                <w:b/>
                <w:caps/>
                <w:color w:val="000000"/>
                <w:sz w:val="20"/>
                <w:lang w:val="en-US"/>
              </w:rPr>
              <w:t xml:space="preserve"> Dissolution</w:t>
            </w:r>
          </w:p>
          <w:p w:rsidR="00733692" w:rsidRPr="005F3C90" w:rsidRDefault="00733692" w:rsidP="00073C0E">
            <w:pPr>
              <w:widowControl w:val="0"/>
              <w:autoSpaceDE w:val="0"/>
              <w:autoSpaceDN w:val="0"/>
              <w:adjustRightInd w:val="0"/>
              <w:spacing w:line="360" w:lineRule="auto"/>
              <w:jc w:val="both"/>
              <w:rPr>
                <w:b/>
                <w:caps/>
                <w:color w:val="000000"/>
                <w:sz w:val="20"/>
                <w:lang w:val="en-US"/>
              </w:rPr>
            </w:pPr>
          </w:p>
          <w:p w:rsidR="001146F9" w:rsidRPr="005F3C90" w:rsidRDefault="003861B2" w:rsidP="00073C0E">
            <w:pPr>
              <w:widowControl w:val="0"/>
              <w:autoSpaceDE w:val="0"/>
              <w:autoSpaceDN w:val="0"/>
              <w:adjustRightInd w:val="0"/>
              <w:spacing w:line="360" w:lineRule="auto"/>
              <w:jc w:val="both"/>
              <w:rPr>
                <w:b/>
                <w:caps/>
                <w:color w:val="000000"/>
                <w:sz w:val="20"/>
                <w:lang w:val="en-US"/>
              </w:rPr>
            </w:pPr>
            <w:r w:rsidRPr="005F3C90">
              <w:rPr>
                <w:color w:val="000000"/>
                <w:lang w:val="en-US"/>
              </w:rPr>
              <w:t>The F</w:t>
            </w:r>
            <w:r w:rsidR="00AF7537" w:rsidRPr="005F3C90">
              <w:rPr>
                <w:color w:val="000000"/>
                <w:lang w:val="en-US"/>
              </w:rPr>
              <w:t>oundation is set up for an unlimited period of time.</w:t>
            </w:r>
          </w:p>
          <w:p w:rsidR="003861B2" w:rsidRPr="005F3C90" w:rsidRDefault="003861B2" w:rsidP="00073C0E">
            <w:pPr>
              <w:widowControl w:val="0"/>
              <w:autoSpaceDE w:val="0"/>
              <w:autoSpaceDN w:val="0"/>
              <w:adjustRightInd w:val="0"/>
              <w:spacing w:line="360" w:lineRule="auto"/>
              <w:jc w:val="both"/>
              <w:rPr>
                <w:color w:val="000000"/>
                <w:lang w:val="en-US"/>
              </w:rPr>
            </w:pPr>
          </w:p>
          <w:p w:rsidR="00AF7537" w:rsidRPr="005F3C90" w:rsidRDefault="003861B2" w:rsidP="00073C0E">
            <w:pPr>
              <w:widowControl w:val="0"/>
              <w:autoSpaceDE w:val="0"/>
              <w:autoSpaceDN w:val="0"/>
              <w:adjustRightInd w:val="0"/>
              <w:spacing w:line="360" w:lineRule="auto"/>
              <w:jc w:val="both"/>
              <w:rPr>
                <w:color w:val="000000"/>
                <w:lang w:val="en-US"/>
              </w:rPr>
            </w:pPr>
            <w:r w:rsidRPr="005F3C90">
              <w:rPr>
                <w:color w:val="000000"/>
                <w:lang w:val="en-US"/>
              </w:rPr>
              <w:t>The F</w:t>
            </w:r>
            <w:r w:rsidR="00054459" w:rsidRPr="005F3C90">
              <w:rPr>
                <w:color w:val="000000"/>
                <w:lang w:val="en-US"/>
              </w:rPr>
              <w:t xml:space="preserve">oundation can be dissolved by a unanimous resolution of the </w:t>
            </w:r>
            <w:r w:rsidR="00733692" w:rsidRPr="005F3C90">
              <w:rPr>
                <w:color w:val="000000"/>
                <w:lang w:val="en-US"/>
              </w:rPr>
              <w:t>Board of Trustees</w:t>
            </w:r>
            <w:r w:rsidR="003E33BE" w:rsidRPr="005F3C90">
              <w:rPr>
                <w:color w:val="000000"/>
                <w:lang w:val="en-US"/>
              </w:rPr>
              <w:t xml:space="preserve"> </w:t>
            </w:r>
            <w:r w:rsidR="00054459" w:rsidRPr="005F3C90">
              <w:rPr>
                <w:color w:val="000000"/>
                <w:lang w:val="en-US"/>
              </w:rPr>
              <w:t xml:space="preserve">subject to the conditions set forth by the law (art. 88 CC) and upon </w:t>
            </w:r>
            <w:r w:rsidRPr="005F3C90">
              <w:rPr>
                <w:color w:val="000000"/>
                <w:lang w:val="en-US"/>
              </w:rPr>
              <w:t>approval</w:t>
            </w:r>
            <w:r w:rsidR="00054459" w:rsidRPr="005F3C90">
              <w:rPr>
                <w:color w:val="000000"/>
                <w:lang w:val="en-US"/>
              </w:rPr>
              <w:t xml:space="preserve"> of the supervisory authority.</w:t>
            </w:r>
          </w:p>
          <w:p w:rsidR="004D35D1" w:rsidRPr="005F3C90" w:rsidRDefault="004D35D1" w:rsidP="00073C0E">
            <w:pPr>
              <w:widowControl w:val="0"/>
              <w:autoSpaceDE w:val="0"/>
              <w:autoSpaceDN w:val="0"/>
              <w:adjustRightInd w:val="0"/>
              <w:spacing w:line="360" w:lineRule="auto"/>
              <w:jc w:val="both"/>
              <w:rPr>
                <w:color w:val="000000"/>
                <w:lang w:val="en-US"/>
              </w:rPr>
            </w:pPr>
          </w:p>
          <w:p w:rsidR="003861B2" w:rsidRPr="005F3C90" w:rsidRDefault="003861B2" w:rsidP="00073C0E">
            <w:pPr>
              <w:widowControl w:val="0"/>
              <w:autoSpaceDE w:val="0"/>
              <w:autoSpaceDN w:val="0"/>
              <w:adjustRightInd w:val="0"/>
              <w:spacing w:line="360" w:lineRule="auto"/>
              <w:jc w:val="both"/>
              <w:rPr>
                <w:color w:val="000000"/>
                <w:lang w:val="en-US"/>
              </w:rPr>
            </w:pPr>
          </w:p>
          <w:p w:rsidR="00684330" w:rsidRPr="005F3C90" w:rsidRDefault="00C50691" w:rsidP="00073C0E">
            <w:pPr>
              <w:widowControl w:val="0"/>
              <w:autoSpaceDE w:val="0"/>
              <w:autoSpaceDN w:val="0"/>
              <w:adjustRightInd w:val="0"/>
              <w:spacing w:line="360" w:lineRule="auto"/>
              <w:jc w:val="both"/>
              <w:rPr>
                <w:color w:val="000000"/>
                <w:lang w:val="en-US"/>
              </w:rPr>
            </w:pPr>
            <w:r w:rsidRPr="005F3C90">
              <w:rPr>
                <w:color w:val="000000"/>
                <w:lang w:val="en-US"/>
              </w:rPr>
              <w:t>In case of dissolution</w:t>
            </w:r>
            <w:r w:rsidR="003861B2" w:rsidRPr="005F3C90">
              <w:rPr>
                <w:color w:val="000000"/>
                <w:lang w:val="en-US"/>
              </w:rPr>
              <w:t xml:space="preserve"> of the F</w:t>
            </w:r>
            <w:r w:rsidR="006314A9" w:rsidRPr="005F3C90">
              <w:rPr>
                <w:color w:val="000000"/>
                <w:lang w:val="en-US"/>
              </w:rPr>
              <w:t xml:space="preserve">oundation the </w:t>
            </w:r>
            <w:r w:rsidR="00733692" w:rsidRPr="005F3C90">
              <w:rPr>
                <w:color w:val="000000"/>
                <w:lang w:val="en-US"/>
              </w:rPr>
              <w:t>Board of Trustees</w:t>
            </w:r>
            <w:r w:rsidR="003E33BE" w:rsidRPr="005F3C90">
              <w:rPr>
                <w:color w:val="000000"/>
                <w:lang w:val="en-US"/>
              </w:rPr>
              <w:t xml:space="preserve"> </w:t>
            </w:r>
            <w:r w:rsidR="006314A9" w:rsidRPr="005F3C90">
              <w:rPr>
                <w:color w:val="000000"/>
                <w:lang w:val="en-US"/>
              </w:rPr>
              <w:t xml:space="preserve">shall transfer the </w:t>
            </w:r>
            <w:r w:rsidR="003861B2" w:rsidRPr="005F3C90">
              <w:rPr>
                <w:color w:val="000000"/>
                <w:lang w:val="en-US"/>
              </w:rPr>
              <w:t>remaining assets of the Foundation</w:t>
            </w:r>
            <w:r w:rsidRPr="005F3C90">
              <w:rPr>
                <w:color w:val="000000"/>
                <w:lang w:val="en-US"/>
              </w:rPr>
              <w:t xml:space="preserve"> </w:t>
            </w:r>
            <w:r w:rsidR="006314A9" w:rsidRPr="005F3C90">
              <w:rPr>
                <w:color w:val="000000"/>
                <w:lang w:val="en-US"/>
              </w:rPr>
              <w:t>to</w:t>
            </w:r>
            <w:r w:rsidR="00684330" w:rsidRPr="005F3C90">
              <w:rPr>
                <w:color w:val="000000"/>
                <w:lang w:val="en-US"/>
              </w:rPr>
              <w:t xml:space="preserve"> </w:t>
            </w:r>
            <w:r w:rsidR="006314A9" w:rsidRPr="005F3C90">
              <w:rPr>
                <w:color w:val="000000"/>
                <w:lang w:val="en-US"/>
              </w:rPr>
              <w:t>Swiss-based</w:t>
            </w:r>
            <w:r w:rsidR="00684330" w:rsidRPr="005F3C90">
              <w:rPr>
                <w:color w:val="000000"/>
                <w:lang w:val="en-US"/>
              </w:rPr>
              <w:t xml:space="preserve"> tax exempt organizations of public utility or charitable institutions </w:t>
            </w:r>
            <w:r w:rsidR="006314A9" w:rsidRPr="005F3C90">
              <w:rPr>
                <w:color w:val="000000"/>
                <w:lang w:val="en-US"/>
              </w:rPr>
              <w:t xml:space="preserve">pursuing </w:t>
            </w:r>
            <w:r w:rsidRPr="005F3C90">
              <w:rPr>
                <w:color w:val="000000"/>
                <w:lang w:val="en-US"/>
              </w:rPr>
              <w:t>similar purpose</w:t>
            </w:r>
            <w:r w:rsidR="006314A9" w:rsidRPr="005F3C90">
              <w:rPr>
                <w:color w:val="000000"/>
                <w:lang w:val="en-US"/>
              </w:rPr>
              <w:t>s</w:t>
            </w:r>
            <w:r w:rsidR="00684330" w:rsidRPr="005F3C90">
              <w:rPr>
                <w:color w:val="000000"/>
                <w:lang w:val="en-US"/>
              </w:rPr>
              <w:t>.</w:t>
            </w:r>
            <w:r w:rsidR="00305193" w:rsidRPr="005F3C90">
              <w:rPr>
                <w:color w:val="000000"/>
                <w:lang w:val="en-US"/>
              </w:rPr>
              <w:t xml:space="preserve"> In no case c</w:t>
            </w:r>
            <w:r w:rsidR="003861B2" w:rsidRPr="005F3C90">
              <w:rPr>
                <w:color w:val="000000"/>
                <w:lang w:val="en-US"/>
              </w:rPr>
              <w:t>an the remaining assets of the F</w:t>
            </w:r>
            <w:r w:rsidR="00305193" w:rsidRPr="005F3C90">
              <w:rPr>
                <w:color w:val="000000"/>
                <w:lang w:val="en-US"/>
              </w:rPr>
              <w:t>oundation be returned to the founders nor to their heirs.</w:t>
            </w:r>
          </w:p>
          <w:p w:rsidR="0082523A" w:rsidRPr="005F3C90" w:rsidRDefault="0082523A" w:rsidP="00073C0E">
            <w:pPr>
              <w:widowControl w:val="0"/>
              <w:autoSpaceDE w:val="0"/>
              <w:autoSpaceDN w:val="0"/>
              <w:adjustRightInd w:val="0"/>
              <w:spacing w:line="360" w:lineRule="auto"/>
              <w:jc w:val="both"/>
              <w:rPr>
                <w:color w:val="000000"/>
                <w:lang w:val="en-US"/>
              </w:rPr>
            </w:pPr>
          </w:p>
          <w:p w:rsidR="00073F05" w:rsidRPr="005F3C90" w:rsidRDefault="00073F05" w:rsidP="00073C0E">
            <w:pPr>
              <w:widowControl w:val="0"/>
              <w:autoSpaceDE w:val="0"/>
              <w:autoSpaceDN w:val="0"/>
              <w:adjustRightInd w:val="0"/>
              <w:spacing w:line="360" w:lineRule="auto"/>
              <w:jc w:val="both"/>
              <w:rPr>
                <w:b/>
                <w:caps/>
                <w:color w:val="000000"/>
                <w:sz w:val="20"/>
                <w:lang w:val="en-US"/>
              </w:rPr>
            </w:pPr>
          </w:p>
          <w:p w:rsidR="00305193" w:rsidRPr="005F3C90" w:rsidRDefault="001B4257" w:rsidP="00073C0E">
            <w:pPr>
              <w:widowControl w:val="0"/>
              <w:autoSpaceDE w:val="0"/>
              <w:autoSpaceDN w:val="0"/>
              <w:adjustRightInd w:val="0"/>
              <w:spacing w:line="360" w:lineRule="auto"/>
              <w:jc w:val="both"/>
              <w:rPr>
                <w:b/>
                <w:caps/>
                <w:color w:val="000000"/>
                <w:sz w:val="20"/>
                <w:lang w:val="en-US"/>
              </w:rPr>
            </w:pPr>
            <w:r w:rsidRPr="005F3C90">
              <w:rPr>
                <w:b/>
                <w:caps/>
                <w:color w:val="000000"/>
                <w:sz w:val="20"/>
                <w:lang w:val="en-US"/>
              </w:rPr>
              <w:t xml:space="preserve">IV. </w:t>
            </w:r>
            <w:r w:rsidRPr="005F3C90">
              <w:rPr>
                <w:b/>
                <w:caps/>
                <w:color w:val="000000"/>
                <w:sz w:val="20"/>
                <w:u w:val="single"/>
                <w:lang w:val="en-US"/>
              </w:rPr>
              <w:t>Commercial registrar</w:t>
            </w:r>
          </w:p>
          <w:p w:rsidR="0082523A" w:rsidRPr="005F3C90" w:rsidRDefault="0082523A" w:rsidP="00073C0E">
            <w:pPr>
              <w:widowControl w:val="0"/>
              <w:autoSpaceDE w:val="0"/>
              <w:autoSpaceDN w:val="0"/>
              <w:adjustRightInd w:val="0"/>
              <w:spacing w:line="360" w:lineRule="auto"/>
              <w:jc w:val="both"/>
              <w:rPr>
                <w:b/>
                <w:caps/>
                <w:color w:val="000000"/>
                <w:sz w:val="20"/>
                <w:lang w:val="en-US"/>
              </w:rPr>
            </w:pPr>
          </w:p>
          <w:p w:rsidR="001B4257" w:rsidRPr="005F3C90" w:rsidRDefault="001B4257" w:rsidP="00073C0E">
            <w:pPr>
              <w:widowControl w:val="0"/>
              <w:autoSpaceDE w:val="0"/>
              <w:autoSpaceDN w:val="0"/>
              <w:adjustRightInd w:val="0"/>
              <w:spacing w:line="360" w:lineRule="auto"/>
              <w:jc w:val="both"/>
              <w:rPr>
                <w:b/>
                <w:caps/>
                <w:color w:val="000000"/>
                <w:sz w:val="20"/>
                <w:lang w:val="en-US"/>
              </w:rPr>
            </w:pPr>
            <w:r w:rsidRPr="005F3C90">
              <w:rPr>
                <w:b/>
                <w:caps/>
                <w:color w:val="000000"/>
                <w:sz w:val="20"/>
                <w:lang w:val="en-US"/>
              </w:rPr>
              <w:t>Article 15 Registration with</w:t>
            </w:r>
            <w:r w:rsidR="003861B2" w:rsidRPr="005F3C90">
              <w:rPr>
                <w:b/>
                <w:caps/>
                <w:color w:val="000000"/>
                <w:sz w:val="20"/>
                <w:lang w:val="en-US"/>
              </w:rPr>
              <w:t>in</w:t>
            </w:r>
            <w:r w:rsidRPr="005F3C90">
              <w:rPr>
                <w:b/>
                <w:caps/>
                <w:color w:val="000000"/>
                <w:sz w:val="20"/>
                <w:lang w:val="en-US"/>
              </w:rPr>
              <w:t xml:space="preserve"> the commercial registrar</w:t>
            </w:r>
          </w:p>
          <w:p w:rsidR="00073F05" w:rsidRPr="005F3C90" w:rsidRDefault="00073F05" w:rsidP="00073C0E">
            <w:pPr>
              <w:spacing w:line="360" w:lineRule="auto"/>
              <w:rPr>
                <w:lang w:val="en-US" w:eastAsia="it-IT"/>
              </w:rPr>
            </w:pPr>
          </w:p>
          <w:p w:rsidR="007E594F" w:rsidRPr="005F3C90" w:rsidRDefault="003861B2" w:rsidP="00073C0E">
            <w:pPr>
              <w:spacing w:line="360" w:lineRule="auto"/>
              <w:rPr>
                <w:b/>
                <w:caps/>
                <w:sz w:val="20"/>
                <w:lang w:val="en-US" w:eastAsia="it-IT"/>
              </w:rPr>
            </w:pPr>
            <w:r w:rsidRPr="005F3C90">
              <w:rPr>
                <w:lang w:val="en-US" w:eastAsia="it-IT"/>
              </w:rPr>
              <w:t>This F</w:t>
            </w:r>
            <w:r w:rsidR="007E594F" w:rsidRPr="005F3C90">
              <w:rPr>
                <w:lang w:val="en-US" w:eastAsia="it-IT"/>
              </w:rPr>
              <w:t>oundation is registered with</w:t>
            </w:r>
            <w:r w:rsidRPr="005F3C90">
              <w:rPr>
                <w:lang w:val="en-US" w:eastAsia="it-IT"/>
              </w:rPr>
              <w:t>in the Commercial R</w:t>
            </w:r>
            <w:r w:rsidR="007E594F" w:rsidRPr="005F3C90">
              <w:rPr>
                <w:lang w:val="en-US" w:eastAsia="it-IT"/>
              </w:rPr>
              <w:t>egistrar of the canton of Vaud.</w:t>
            </w:r>
          </w:p>
          <w:p w:rsidR="00F03B1E" w:rsidRPr="005F3C90" w:rsidRDefault="00F03B1E" w:rsidP="00073C0E">
            <w:pPr>
              <w:spacing w:line="360" w:lineRule="auto"/>
              <w:rPr>
                <w:lang w:val="en-US" w:eastAsia="it-IT"/>
              </w:rPr>
            </w:pPr>
          </w:p>
          <w:p w:rsidR="00073F05" w:rsidRPr="005F3C90" w:rsidRDefault="00073F05" w:rsidP="00073C0E">
            <w:pPr>
              <w:spacing w:line="360" w:lineRule="auto"/>
              <w:rPr>
                <w:lang w:val="en-US" w:eastAsia="it-IT"/>
              </w:rPr>
            </w:pPr>
          </w:p>
          <w:p w:rsidR="00156A09" w:rsidRPr="005F3C90" w:rsidRDefault="00F03B1E" w:rsidP="003861B2">
            <w:pPr>
              <w:spacing w:line="360" w:lineRule="auto"/>
              <w:rPr>
                <w:color w:val="000000"/>
                <w:lang w:val="en-US"/>
              </w:rPr>
            </w:pPr>
            <w:r w:rsidRPr="005F3C90">
              <w:rPr>
                <w:lang w:val="en-US" w:eastAsia="it-IT"/>
              </w:rPr>
              <w:t xml:space="preserve">These Articles of Association are </w:t>
            </w:r>
            <w:r w:rsidRPr="005F3C90">
              <w:rPr>
                <w:color w:val="000000"/>
                <w:lang w:val="en-US"/>
              </w:rPr>
              <w:t>adopted in</w:t>
            </w:r>
            <w:r w:rsidR="000A5384">
              <w:rPr>
                <w:color w:val="000000"/>
                <w:lang w:val="en-US"/>
              </w:rPr>
              <w:t xml:space="preserve"> Locarno, on ………………………………….</w:t>
            </w:r>
          </w:p>
        </w:tc>
        <w:tc>
          <w:tcPr>
            <w:tcW w:w="5069" w:type="dxa"/>
          </w:tcPr>
          <w:p w:rsidR="00156A09" w:rsidRPr="00156A09" w:rsidRDefault="00156A09" w:rsidP="00773090">
            <w:pPr>
              <w:widowControl w:val="0"/>
              <w:autoSpaceDE w:val="0"/>
              <w:autoSpaceDN w:val="0"/>
              <w:adjustRightInd w:val="0"/>
              <w:spacing w:line="360" w:lineRule="auto"/>
              <w:jc w:val="both"/>
              <w:rPr>
                <w:color w:val="000000"/>
                <w:lang w:val="en-US"/>
              </w:rPr>
            </w:pPr>
          </w:p>
          <w:p w:rsidR="00156A09" w:rsidRPr="00D75005" w:rsidRDefault="00156A09" w:rsidP="00156A09">
            <w:pPr>
              <w:widowControl w:val="0"/>
              <w:autoSpaceDE w:val="0"/>
              <w:autoSpaceDN w:val="0"/>
              <w:adjustRightInd w:val="0"/>
              <w:spacing w:line="360" w:lineRule="auto"/>
              <w:jc w:val="both"/>
              <w:rPr>
                <w:color w:val="000000"/>
                <w:lang w:val="en-US"/>
              </w:rPr>
            </w:pPr>
          </w:p>
        </w:tc>
      </w:tr>
    </w:tbl>
    <w:p w:rsidR="000224CA" w:rsidRPr="006431F8" w:rsidRDefault="000224CA" w:rsidP="00E25B99">
      <w:pPr>
        <w:spacing w:line="360" w:lineRule="auto"/>
        <w:rPr>
          <w:rFonts w:ascii="Arial" w:hAnsi="Arial" w:cs="Arial"/>
          <w:szCs w:val="22"/>
          <w:lang w:val="en-GB"/>
        </w:rPr>
      </w:pPr>
    </w:p>
    <w:sectPr w:rsidR="000224CA" w:rsidRPr="006431F8" w:rsidSect="008B35EE">
      <w:headerReference w:type="even" r:id="rId8"/>
      <w:headerReference w:type="default" r:id="rId9"/>
      <w:footerReference w:type="even" r:id="rId10"/>
      <w:footerReference w:type="default" r:id="rId11"/>
      <w:headerReference w:type="first" r:id="rId12"/>
      <w:footerReference w:type="first" r:id="rId13"/>
      <w:pgSz w:w="11907" w:h="16840" w:code="9"/>
      <w:pgMar w:top="851" w:right="850" w:bottom="851"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A74" w:rsidRDefault="00EC5A74">
      <w:r>
        <w:separator/>
      </w:r>
    </w:p>
  </w:endnote>
  <w:endnote w:type="continuationSeparator" w:id="0">
    <w:p w:rsidR="00EC5A74" w:rsidRDefault="00EC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Elit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EAF" w:rsidRDefault="00B45EAF" w:rsidP="0031058B">
    <w:pPr>
      <w:pStyle w:val="Pieddepage"/>
      <w:framePr w:wrap="around" w:vAnchor="text" w:hAnchor="margin" w:xAlign="right" w:y="1"/>
      <w:rPr>
        <w:rStyle w:val="Numrodepage"/>
      </w:rPr>
    </w:pPr>
    <w:r>
      <w:rPr>
        <w:rStyle w:val="Numrodepage"/>
      </w:rPr>
      <w:fldChar w:fldCharType="begin"/>
    </w:r>
    <w:r w:rsidR="006341EB">
      <w:rPr>
        <w:rStyle w:val="Numrodepage"/>
      </w:rPr>
      <w:instrText>PAGE</w:instrText>
    </w:r>
    <w:r>
      <w:rPr>
        <w:rStyle w:val="Numrodepage"/>
      </w:rPr>
      <w:instrText xml:space="preserve">  </w:instrText>
    </w:r>
    <w:r>
      <w:rPr>
        <w:rStyle w:val="Numrodepage"/>
      </w:rPr>
      <w:fldChar w:fldCharType="end"/>
    </w:r>
  </w:p>
  <w:p w:rsidR="00B45EAF" w:rsidRDefault="00B45EAF" w:rsidP="003105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EAF" w:rsidRDefault="00B45EAF" w:rsidP="0031058B">
    <w:pPr>
      <w:pStyle w:val="Pieddepage"/>
      <w:framePr w:wrap="around" w:vAnchor="text" w:hAnchor="margin" w:xAlign="right" w:y="1"/>
      <w:rPr>
        <w:rStyle w:val="Numrodepage"/>
      </w:rPr>
    </w:pPr>
    <w:r>
      <w:rPr>
        <w:rStyle w:val="Numrodepage"/>
      </w:rPr>
      <w:fldChar w:fldCharType="begin"/>
    </w:r>
    <w:r w:rsidR="006341EB">
      <w:rPr>
        <w:rStyle w:val="Numrodepage"/>
      </w:rPr>
      <w:instrText>PAGE</w:instrText>
    </w:r>
    <w:r>
      <w:rPr>
        <w:rStyle w:val="Numrodepage"/>
      </w:rPr>
      <w:instrText xml:space="preserve">  </w:instrText>
    </w:r>
    <w:r>
      <w:rPr>
        <w:rStyle w:val="Numrodepage"/>
      </w:rPr>
      <w:fldChar w:fldCharType="separate"/>
    </w:r>
    <w:r w:rsidR="000A5384">
      <w:rPr>
        <w:rStyle w:val="Numrodepage"/>
        <w:noProof/>
      </w:rPr>
      <w:t>9</w:t>
    </w:r>
    <w:r>
      <w:rPr>
        <w:rStyle w:val="Numrodepage"/>
      </w:rPr>
      <w:fldChar w:fldCharType="end"/>
    </w:r>
  </w:p>
  <w:p w:rsidR="00B45EAF" w:rsidRDefault="00B45EAF" w:rsidP="0031058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662" w:rsidRDefault="005B46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A74" w:rsidRDefault="00EC5A74">
      <w:r>
        <w:separator/>
      </w:r>
    </w:p>
  </w:footnote>
  <w:footnote w:type="continuationSeparator" w:id="0">
    <w:p w:rsidR="00EC5A74" w:rsidRDefault="00EC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662" w:rsidRDefault="005B46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662" w:rsidRDefault="005B46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662" w:rsidRDefault="005B4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DC4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8120F"/>
    <w:multiLevelType w:val="hybridMultilevel"/>
    <w:tmpl w:val="DE1ED44C"/>
    <w:lvl w:ilvl="0" w:tplc="D9540886">
      <w:start w:val="1"/>
      <w:numFmt w:val="decimal"/>
      <w:lvlText w:val="%1."/>
      <w:lvlJc w:val="left"/>
      <w:pPr>
        <w:tabs>
          <w:tab w:val="num" w:pos="720"/>
        </w:tabs>
        <w:ind w:left="720" w:hanging="360"/>
      </w:pPr>
      <w:rPr>
        <w:rFonts w:hint="default"/>
        <w:b/>
        <w:bCs/>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15:restartNumberingAfterBreak="0">
    <w:nsid w:val="070C103A"/>
    <w:multiLevelType w:val="multilevel"/>
    <w:tmpl w:val="5E98818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000316"/>
    <w:multiLevelType w:val="hybridMultilevel"/>
    <w:tmpl w:val="01A0D966"/>
    <w:lvl w:ilvl="0" w:tplc="DA0E08EC">
      <w:start w:val="1"/>
      <w:numFmt w:val="decimal"/>
      <w:lvlText w:val="%1."/>
      <w:lvlJc w:val="left"/>
      <w:pPr>
        <w:tabs>
          <w:tab w:val="num" w:pos="720"/>
        </w:tabs>
        <w:ind w:left="720" w:hanging="360"/>
      </w:pPr>
      <w:rPr>
        <w:rFonts w:hint="default"/>
        <w:b/>
        <w:bCs/>
      </w:rPr>
    </w:lvl>
    <w:lvl w:ilvl="1" w:tplc="100C0019">
      <w:start w:val="1"/>
      <w:numFmt w:val="lowerLetter"/>
      <w:lvlText w:val="%2."/>
      <w:lvlJc w:val="left"/>
      <w:pPr>
        <w:tabs>
          <w:tab w:val="num" w:pos="1440"/>
        </w:tabs>
        <w:ind w:left="1440" w:hanging="360"/>
      </w:pPr>
    </w:lvl>
    <w:lvl w:ilvl="2" w:tplc="100C001B">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09B636D9"/>
    <w:multiLevelType w:val="hybridMultilevel"/>
    <w:tmpl w:val="EF5E884C"/>
    <w:lvl w:ilvl="0" w:tplc="47BC6B24">
      <w:start w:val="1"/>
      <w:numFmt w:val="decimal"/>
      <w:lvlText w:val="%1."/>
      <w:lvlJc w:val="left"/>
      <w:pPr>
        <w:tabs>
          <w:tab w:val="num" w:pos="691"/>
        </w:tabs>
        <w:ind w:left="691" w:hanging="360"/>
      </w:pPr>
      <w:rPr>
        <w:rFonts w:hint="default"/>
        <w:b/>
        <w:bCs/>
      </w:rPr>
    </w:lvl>
    <w:lvl w:ilvl="1" w:tplc="100C0019" w:tentative="1">
      <w:start w:val="1"/>
      <w:numFmt w:val="lowerLetter"/>
      <w:lvlText w:val="%2."/>
      <w:lvlJc w:val="left"/>
      <w:pPr>
        <w:tabs>
          <w:tab w:val="num" w:pos="1411"/>
        </w:tabs>
        <w:ind w:left="1411" w:hanging="360"/>
      </w:pPr>
    </w:lvl>
    <w:lvl w:ilvl="2" w:tplc="100C001B" w:tentative="1">
      <w:start w:val="1"/>
      <w:numFmt w:val="lowerRoman"/>
      <w:lvlText w:val="%3."/>
      <w:lvlJc w:val="right"/>
      <w:pPr>
        <w:tabs>
          <w:tab w:val="num" w:pos="2131"/>
        </w:tabs>
        <w:ind w:left="2131" w:hanging="180"/>
      </w:pPr>
    </w:lvl>
    <w:lvl w:ilvl="3" w:tplc="100C000F" w:tentative="1">
      <w:start w:val="1"/>
      <w:numFmt w:val="decimal"/>
      <w:lvlText w:val="%4."/>
      <w:lvlJc w:val="left"/>
      <w:pPr>
        <w:tabs>
          <w:tab w:val="num" w:pos="2851"/>
        </w:tabs>
        <w:ind w:left="2851" w:hanging="360"/>
      </w:pPr>
    </w:lvl>
    <w:lvl w:ilvl="4" w:tplc="100C0019" w:tentative="1">
      <w:start w:val="1"/>
      <w:numFmt w:val="lowerLetter"/>
      <w:lvlText w:val="%5."/>
      <w:lvlJc w:val="left"/>
      <w:pPr>
        <w:tabs>
          <w:tab w:val="num" w:pos="3571"/>
        </w:tabs>
        <w:ind w:left="3571" w:hanging="360"/>
      </w:pPr>
    </w:lvl>
    <w:lvl w:ilvl="5" w:tplc="100C001B" w:tentative="1">
      <w:start w:val="1"/>
      <w:numFmt w:val="lowerRoman"/>
      <w:lvlText w:val="%6."/>
      <w:lvlJc w:val="right"/>
      <w:pPr>
        <w:tabs>
          <w:tab w:val="num" w:pos="4291"/>
        </w:tabs>
        <w:ind w:left="4291" w:hanging="180"/>
      </w:pPr>
    </w:lvl>
    <w:lvl w:ilvl="6" w:tplc="100C000F" w:tentative="1">
      <w:start w:val="1"/>
      <w:numFmt w:val="decimal"/>
      <w:lvlText w:val="%7."/>
      <w:lvlJc w:val="left"/>
      <w:pPr>
        <w:tabs>
          <w:tab w:val="num" w:pos="5011"/>
        </w:tabs>
        <w:ind w:left="5011" w:hanging="360"/>
      </w:pPr>
    </w:lvl>
    <w:lvl w:ilvl="7" w:tplc="100C0019" w:tentative="1">
      <w:start w:val="1"/>
      <w:numFmt w:val="lowerLetter"/>
      <w:lvlText w:val="%8."/>
      <w:lvlJc w:val="left"/>
      <w:pPr>
        <w:tabs>
          <w:tab w:val="num" w:pos="5731"/>
        </w:tabs>
        <w:ind w:left="5731" w:hanging="360"/>
      </w:pPr>
    </w:lvl>
    <w:lvl w:ilvl="8" w:tplc="100C001B" w:tentative="1">
      <w:start w:val="1"/>
      <w:numFmt w:val="lowerRoman"/>
      <w:lvlText w:val="%9."/>
      <w:lvlJc w:val="right"/>
      <w:pPr>
        <w:tabs>
          <w:tab w:val="num" w:pos="6451"/>
        </w:tabs>
        <w:ind w:left="6451" w:hanging="180"/>
      </w:pPr>
    </w:lvl>
  </w:abstractNum>
  <w:abstractNum w:abstractNumId="5" w15:restartNumberingAfterBreak="0">
    <w:nsid w:val="0AB045EE"/>
    <w:multiLevelType w:val="hybridMultilevel"/>
    <w:tmpl w:val="1946DD4C"/>
    <w:lvl w:ilvl="0" w:tplc="100C000F">
      <w:start w:val="1"/>
      <w:numFmt w:val="decimal"/>
      <w:lvlText w:val="%1."/>
      <w:lvlJc w:val="left"/>
      <w:pPr>
        <w:tabs>
          <w:tab w:val="num" w:pos="1080"/>
        </w:tabs>
        <w:ind w:left="1080" w:hanging="360"/>
      </w:pPr>
    </w:lvl>
    <w:lvl w:ilvl="1" w:tplc="100C0019" w:tentative="1">
      <w:start w:val="1"/>
      <w:numFmt w:val="lowerLetter"/>
      <w:lvlText w:val="%2."/>
      <w:lvlJc w:val="left"/>
      <w:pPr>
        <w:tabs>
          <w:tab w:val="num" w:pos="1800"/>
        </w:tabs>
        <w:ind w:left="1800" w:hanging="360"/>
      </w:pPr>
    </w:lvl>
    <w:lvl w:ilvl="2" w:tplc="100C001B" w:tentative="1">
      <w:start w:val="1"/>
      <w:numFmt w:val="lowerRoman"/>
      <w:lvlText w:val="%3."/>
      <w:lvlJc w:val="right"/>
      <w:pPr>
        <w:tabs>
          <w:tab w:val="num" w:pos="2520"/>
        </w:tabs>
        <w:ind w:left="2520" w:hanging="180"/>
      </w:pPr>
    </w:lvl>
    <w:lvl w:ilvl="3" w:tplc="100C000F" w:tentative="1">
      <w:start w:val="1"/>
      <w:numFmt w:val="decimal"/>
      <w:lvlText w:val="%4."/>
      <w:lvlJc w:val="left"/>
      <w:pPr>
        <w:tabs>
          <w:tab w:val="num" w:pos="3240"/>
        </w:tabs>
        <w:ind w:left="3240" w:hanging="360"/>
      </w:pPr>
    </w:lvl>
    <w:lvl w:ilvl="4" w:tplc="100C0019" w:tentative="1">
      <w:start w:val="1"/>
      <w:numFmt w:val="lowerLetter"/>
      <w:lvlText w:val="%5."/>
      <w:lvlJc w:val="left"/>
      <w:pPr>
        <w:tabs>
          <w:tab w:val="num" w:pos="3960"/>
        </w:tabs>
        <w:ind w:left="3960" w:hanging="360"/>
      </w:pPr>
    </w:lvl>
    <w:lvl w:ilvl="5" w:tplc="100C001B" w:tentative="1">
      <w:start w:val="1"/>
      <w:numFmt w:val="lowerRoman"/>
      <w:lvlText w:val="%6."/>
      <w:lvlJc w:val="right"/>
      <w:pPr>
        <w:tabs>
          <w:tab w:val="num" w:pos="4680"/>
        </w:tabs>
        <w:ind w:left="4680" w:hanging="180"/>
      </w:pPr>
    </w:lvl>
    <w:lvl w:ilvl="6" w:tplc="100C000F" w:tentative="1">
      <w:start w:val="1"/>
      <w:numFmt w:val="decimal"/>
      <w:lvlText w:val="%7."/>
      <w:lvlJc w:val="left"/>
      <w:pPr>
        <w:tabs>
          <w:tab w:val="num" w:pos="5400"/>
        </w:tabs>
        <w:ind w:left="5400" w:hanging="360"/>
      </w:pPr>
    </w:lvl>
    <w:lvl w:ilvl="7" w:tplc="100C0019" w:tentative="1">
      <w:start w:val="1"/>
      <w:numFmt w:val="lowerLetter"/>
      <w:lvlText w:val="%8."/>
      <w:lvlJc w:val="left"/>
      <w:pPr>
        <w:tabs>
          <w:tab w:val="num" w:pos="6120"/>
        </w:tabs>
        <w:ind w:left="6120" w:hanging="360"/>
      </w:pPr>
    </w:lvl>
    <w:lvl w:ilvl="8" w:tplc="100C001B" w:tentative="1">
      <w:start w:val="1"/>
      <w:numFmt w:val="lowerRoman"/>
      <w:lvlText w:val="%9."/>
      <w:lvlJc w:val="right"/>
      <w:pPr>
        <w:tabs>
          <w:tab w:val="num" w:pos="6840"/>
        </w:tabs>
        <w:ind w:left="6840" w:hanging="180"/>
      </w:pPr>
    </w:lvl>
  </w:abstractNum>
  <w:abstractNum w:abstractNumId="6" w15:restartNumberingAfterBreak="0">
    <w:nsid w:val="11AA6ABB"/>
    <w:multiLevelType w:val="hybridMultilevel"/>
    <w:tmpl w:val="B82AA76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2B56DC4"/>
    <w:multiLevelType w:val="hybridMultilevel"/>
    <w:tmpl w:val="CD606054"/>
    <w:lvl w:ilvl="0" w:tplc="E286CAA2">
      <w:start w:val="1"/>
      <w:numFmt w:val="decimal"/>
      <w:lvlText w:val="(%1)"/>
      <w:lvlJc w:val="left"/>
      <w:pPr>
        <w:tabs>
          <w:tab w:val="num" w:pos="720"/>
        </w:tabs>
        <w:ind w:left="720" w:hanging="360"/>
      </w:pPr>
      <w:rPr>
        <w:rFonts w:hint="default"/>
      </w:rPr>
    </w:lvl>
    <w:lvl w:ilvl="1" w:tplc="F7A287FC">
      <w:start w:val="4"/>
      <w:numFmt w:val="decimal"/>
      <w:lvlText w:val="%2."/>
      <w:lvlJc w:val="left"/>
      <w:pPr>
        <w:tabs>
          <w:tab w:val="num" w:pos="1440"/>
        </w:tabs>
        <w:ind w:left="1440" w:hanging="360"/>
      </w:pPr>
      <w:rPr>
        <w:rFonts w:hint="default"/>
        <w:i w:val="0"/>
        <w:iCs w:val="0"/>
      </w:rPr>
    </w:lvl>
    <w:lvl w:ilvl="2" w:tplc="100C000F">
      <w:start w:val="1"/>
      <w:numFmt w:val="decimal"/>
      <w:lvlText w:val="%3."/>
      <w:lvlJc w:val="left"/>
      <w:pPr>
        <w:tabs>
          <w:tab w:val="num" w:pos="2340"/>
        </w:tabs>
        <w:ind w:left="2340" w:hanging="360"/>
      </w:pPr>
      <w:rPr>
        <w:rFonts w:hint="default"/>
      </w:r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137815EE"/>
    <w:multiLevelType w:val="multilevel"/>
    <w:tmpl w:val="23E69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F540FC"/>
    <w:multiLevelType w:val="hybridMultilevel"/>
    <w:tmpl w:val="7C007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6E4621C"/>
    <w:multiLevelType w:val="hybridMultilevel"/>
    <w:tmpl w:val="D7904B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915C25"/>
    <w:multiLevelType w:val="multilevel"/>
    <w:tmpl w:val="604E0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8B20AA0"/>
    <w:multiLevelType w:val="hybridMultilevel"/>
    <w:tmpl w:val="C7348AEE"/>
    <w:lvl w:ilvl="0" w:tplc="D9540886">
      <w:start w:val="1"/>
      <w:numFmt w:val="decimal"/>
      <w:lvlText w:val="%1."/>
      <w:lvlJc w:val="left"/>
      <w:pPr>
        <w:tabs>
          <w:tab w:val="num" w:pos="720"/>
        </w:tabs>
        <w:ind w:left="720" w:hanging="360"/>
      </w:pPr>
      <w:rPr>
        <w:rFonts w:hint="default"/>
        <w:b/>
        <w:bCs/>
      </w:rPr>
    </w:lvl>
    <w:lvl w:ilvl="1" w:tplc="DA0E08EC">
      <w:start w:val="1"/>
      <w:numFmt w:val="decimal"/>
      <w:lvlText w:val="%2."/>
      <w:lvlJc w:val="left"/>
      <w:pPr>
        <w:tabs>
          <w:tab w:val="num" w:pos="1440"/>
        </w:tabs>
        <w:ind w:left="1440" w:hanging="360"/>
      </w:pPr>
      <w:rPr>
        <w:rFonts w:hint="default"/>
        <w:b/>
        <w:bCs/>
      </w:r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1D532E40"/>
    <w:multiLevelType w:val="hybridMultilevel"/>
    <w:tmpl w:val="F20A20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284550"/>
    <w:multiLevelType w:val="hybridMultilevel"/>
    <w:tmpl w:val="456482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270949"/>
    <w:multiLevelType w:val="multilevel"/>
    <w:tmpl w:val="AE2074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2E0B28"/>
    <w:multiLevelType w:val="hybridMultilevel"/>
    <w:tmpl w:val="695A2970"/>
    <w:lvl w:ilvl="0" w:tplc="58567030">
      <w:start w:val="1"/>
      <w:numFmt w:val="decimal"/>
      <w:lvlText w:val="%1."/>
      <w:lvlJc w:val="left"/>
      <w:pPr>
        <w:ind w:left="928" w:hanging="360"/>
      </w:pPr>
      <w:rPr>
        <w:rFonts w:hint="default"/>
      </w:rPr>
    </w:lvl>
    <w:lvl w:ilvl="1" w:tplc="100C0019" w:tentative="1">
      <w:start w:val="1"/>
      <w:numFmt w:val="lowerLetter"/>
      <w:lvlText w:val="%2."/>
      <w:lvlJc w:val="left"/>
      <w:pPr>
        <w:ind w:left="1648" w:hanging="360"/>
      </w:pPr>
    </w:lvl>
    <w:lvl w:ilvl="2" w:tplc="100C001B" w:tentative="1">
      <w:start w:val="1"/>
      <w:numFmt w:val="lowerRoman"/>
      <w:lvlText w:val="%3."/>
      <w:lvlJc w:val="right"/>
      <w:pPr>
        <w:ind w:left="2368" w:hanging="180"/>
      </w:pPr>
    </w:lvl>
    <w:lvl w:ilvl="3" w:tplc="100C000F" w:tentative="1">
      <w:start w:val="1"/>
      <w:numFmt w:val="decimal"/>
      <w:lvlText w:val="%4."/>
      <w:lvlJc w:val="left"/>
      <w:pPr>
        <w:ind w:left="3088" w:hanging="360"/>
      </w:pPr>
    </w:lvl>
    <w:lvl w:ilvl="4" w:tplc="100C0019" w:tentative="1">
      <w:start w:val="1"/>
      <w:numFmt w:val="lowerLetter"/>
      <w:lvlText w:val="%5."/>
      <w:lvlJc w:val="left"/>
      <w:pPr>
        <w:ind w:left="3808" w:hanging="360"/>
      </w:pPr>
    </w:lvl>
    <w:lvl w:ilvl="5" w:tplc="100C001B" w:tentative="1">
      <w:start w:val="1"/>
      <w:numFmt w:val="lowerRoman"/>
      <w:lvlText w:val="%6."/>
      <w:lvlJc w:val="right"/>
      <w:pPr>
        <w:ind w:left="4528" w:hanging="180"/>
      </w:pPr>
    </w:lvl>
    <w:lvl w:ilvl="6" w:tplc="100C000F" w:tentative="1">
      <w:start w:val="1"/>
      <w:numFmt w:val="decimal"/>
      <w:lvlText w:val="%7."/>
      <w:lvlJc w:val="left"/>
      <w:pPr>
        <w:ind w:left="5248" w:hanging="360"/>
      </w:pPr>
    </w:lvl>
    <w:lvl w:ilvl="7" w:tplc="100C0019" w:tentative="1">
      <w:start w:val="1"/>
      <w:numFmt w:val="lowerLetter"/>
      <w:lvlText w:val="%8."/>
      <w:lvlJc w:val="left"/>
      <w:pPr>
        <w:ind w:left="5968" w:hanging="360"/>
      </w:pPr>
    </w:lvl>
    <w:lvl w:ilvl="8" w:tplc="100C001B" w:tentative="1">
      <w:start w:val="1"/>
      <w:numFmt w:val="lowerRoman"/>
      <w:lvlText w:val="%9."/>
      <w:lvlJc w:val="right"/>
      <w:pPr>
        <w:ind w:left="6688" w:hanging="180"/>
      </w:pPr>
    </w:lvl>
  </w:abstractNum>
  <w:abstractNum w:abstractNumId="17" w15:restartNumberingAfterBreak="0">
    <w:nsid w:val="2FDC505D"/>
    <w:multiLevelType w:val="hybridMultilevel"/>
    <w:tmpl w:val="720A426A"/>
    <w:lvl w:ilvl="0" w:tplc="5146646A">
      <w:start w:val="1"/>
      <w:numFmt w:val="decimal"/>
      <w:lvlText w:val="%1."/>
      <w:lvlJc w:val="left"/>
      <w:pPr>
        <w:tabs>
          <w:tab w:val="num" w:pos="720"/>
        </w:tabs>
        <w:ind w:left="720" w:hanging="360"/>
      </w:pPr>
      <w:rPr>
        <w:b/>
        <w:bCs/>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8" w15:restartNumberingAfterBreak="0">
    <w:nsid w:val="30BF4FA6"/>
    <w:multiLevelType w:val="hybridMultilevel"/>
    <w:tmpl w:val="C1E2B7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3021D65"/>
    <w:multiLevelType w:val="hybridMultilevel"/>
    <w:tmpl w:val="AD1E00EE"/>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387A62D0"/>
    <w:multiLevelType w:val="hybridMultilevel"/>
    <w:tmpl w:val="3F3A2394"/>
    <w:lvl w:ilvl="0" w:tplc="A67432F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77B16"/>
    <w:multiLevelType w:val="hybridMultilevel"/>
    <w:tmpl w:val="B4F6C6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83E332F"/>
    <w:multiLevelType w:val="hybridMultilevel"/>
    <w:tmpl w:val="83B65060"/>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3" w15:restartNumberingAfterBreak="0">
    <w:nsid w:val="4F3D1A71"/>
    <w:multiLevelType w:val="hybridMultilevel"/>
    <w:tmpl w:val="1C02F460"/>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4" w15:restartNumberingAfterBreak="0">
    <w:nsid w:val="50563572"/>
    <w:multiLevelType w:val="hybridMultilevel"/>
    <w:tmpl w:val="160C21FA"/>
    <w:lvl w:ilvl="0" w:tplc="F0800F98">
      <w:start w:val="1"/>
      <w:numFmt w:val="decimal"/>
      <w:lvlText w:val="%1."/>
      <w:lvlJc w:val="left"/>
      <w:pPr>
        <w:tabs>
          <w:tab w:val="num" w:pos="691"/>
        </w:tabs>
        <w:ind w:left="691" w:hanging="360"/>
      </w:pPr>
      <w:rPr>
        <w:rFonts w:hint="default"/>
        <w:b w:val="0"/>
        <w:bCs w:val="0"/>
      </w:rPr>
    </w:lvl>
    <w:lvl w:ilvl="1" w:tplc="100C0019" w:tentative="1">
      <w:start w:val="1"/>
      <w:numFmt w:val="lowerLetter"/>
      <w:lvlText w:val="%2."/>
      <w:lvlJc w:val="left"/>
      <w:pPr>
        <w:tabs>
          <w:tab w:val="num" w:pos="1411"/>
        </w:tabs>
        <w:ind w:left="1411" w:hanging="360"/>
      </w:pPr>
    </w:lvl>
    <w:lvl w:ilvl="2" w:tplc="100C001B" w:tentative="1">
      <w:start w:val="1"/>
      <w:numFmt w:val="lowerRoman"/>
      <w:lvlText w:val="%3."/>
      <w:lvlJc w:val="right"/>
      <w:pPr>
        <w:tabs>
          <w:tab w:val="num" w:pos="2131"/>
        </w:tabs>
        <w:ind w:left="2131" w:hanging="180"/>
      </w:pPr>
    </w:lvl>
    <w:lvl w:ilvl="3" w:tplc="100C000F" w:tentative="1">
      <w:start w:val="1"/>
      <w:numFmt w:val="decimal"/>
      <w:lvlText w:val="%4."/>
      <w:lvlJc w:val="left"/>
      <w:pPr>
        <w:tabs>
          <w:tab w:val="num" w:pos="2851"/>
        </w:tabs>
        <w:ind w:left="2851" w:hanging="360"/>
      </w:pPr>
    </w:lvl>
    <w:lvl w:ilvl="4" w:tplc="100C0019" w:tentative="1">
      <w:start w:val="1"/>
      <w:numFmt w:val="lowerLetter"/>
      <w:lvlText w:val="%5."/>
      <w:lvlJc w:val="left"/>
      <w:pPr>
        <w:tabs>
          <w:tab w:val="num" w:pos="3571"/>
        </w:tabs>
        <w:ind w:left="3571" w:hanging="360"/>
      </w:pPr>
    </w:lvl>
    <w:lvl w:ilvl="5" w:tplc="100C001B" w:tentative="1">
      <w:start w:val="1"/>
      <w:numFmt w:val="lowerRoman"/>
      <w:lvlText w:val="%6."/>
      <w:lvlJc w:val="right"/>
      <w:pPr>
        <w:tabs>
          <w:tab w:val="num" w:pos="4291"/>
        </w:tabs>
        <w:ind w:left="4291" w:hanging="180"/>
      </w:pPr>
    </w:lvl>
    <w:lvl w:ilvl="6" w:tplc="100C000F" w:tentative="1">
      <w:start w:val="1"/>
      <w:numFmt w:val="decimal"/>
      <w:lvlText w:val="%7."/>
      <w:lvlJc w:val="left"/>
      <w:pPr>
        <w:tabs>
          <w:tab w:val="num" w:pos="5011"/>
        </w:tabs>
        <w:ind w:left="5011" w:hanging="360"/>
      </w:pPr>
    </w:lvl>
    <w:lvl w:ilvl="7" w:tplc="100C0019" w:tentative="1">
      <w:start w:val="1"/>
      <w:numFmt w:val="lowerLetter"/>
      <w:lvlText w:val="%8."/>
      <w:lvlJc w:val="left"/>
      <w:pPr>
        <w:tabs>
          <w:tab w:val="num" w:pos="5731"/>
        </w:tabs>
        <w:ind w:left="5731" w:hanging="360"/>
      </w:pPr>
    </w:lvl>
    <w:lvl w:ilvl="8" w:tplc="100C001B" w:tentative="1">
      <w:start w:val="1"/>
      <w:numFmt w:val="lowerRoman"/>
      <w:lvlText w:val="%9."/>
      <w:lvlJc w:val="right"/>
      <w:pPr>
        <w:tabs>
          <w:tab w:val="num" w:pos="6451"/>
        </w:tabs>
        <w:ind w:left="6451" w:hanging="180"/>
      </w:pPr>
    </w:lvl>
  </w:abstractNum>
  <w:abstractNum w:abstractNumId="25" w15:restartNumberingAfterBreak="0">
    <w:nsid w:val="56D32ECF"/>
    <w:multiLevelType w:val="hybridMultilevel"/>
    <w:tmpl w:val="1E5ABA3C"/>
    <w:lvl w:ilvl="0" w:tplc="3B9416A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57CA28B5"/>
    <w:multiLevelType w:val="hybridMultilevel"/>
    <w:tmpl w:val="5690445C"/>
    <w:lvl w:ilvl="0" w:tplc="0BBC8CD8">
      <w:start w:val="1"/>
      <w:numFmt w:val="decimal"/>
      <w:lvlText w:val="%1."/>
      <w:lvlJc w:val="left"/>
      <w:pPr>
        <w:tabs>
          <w:tab w:val="num" w:pos="720"/>
        </w:tabs>
        <w:ind w:left="720" w:hanging="360"/>
      </w:pPr>
      <w:rPr>
        <w:b/>
        <w:bCs w:val="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5A0133C0"/>
    <w:multiLevelType w:val="hybridMultilevel"/>
    <w:tmpl w:val="2E12DF72"/>
    <w:lvl w:ilvl="0" w:tplc="D7CAEF70">
      <w:start w:val="2"/>
      <w:numFmt w:val="decimal"/>
      <w:lvlText w:val="%1."/>
      <w:lvlJc w:val="left"/>
      <w:pPr>
        <w:tabs>
          <w:tab w:val="num" w:pos="691"/>
        </w:tabs>
        <w:ind w:left="691" w:hanging="360"/>
      </w:pPr>
      <w:rPr>
        <w:rFonts w:hint="default"/>
        <w:b/>
      </w:rPr>
    </w:lvl>
    <w:lvl w:ilvl="1" w:tplc="100C0019" w:tentative="1">
      <w:start w:val="1"/>
      <w:numFmt w:val="lowerLetter"/>
      <w:lvlText w:val="%2."/>
      <w:lvlJc w:val="left"/>
      <w:pPr>
        <w:tabs>
          <w:tab w:val="num" w:pos="1411"/>
        </w:tabs>
        <w:ind w:left="1411" w:hanging="360"/>
      </w:pPr>
    </w:lvl>
    <w:lvl w:ilvl="2" w:tplc="100C001B" w:tentative="1">
      <w:start w:val="1"/>
      <w:numFmt w:val="lowerRoman"/>
      <w:lvlText w:val="%3."/>
      <w:lvlJc w:val="right"/>
      <w:pPr>
        <w:tabs>
          <w:tab w:val="num" w:pos="2131"/>
        </w:tabs>
        <w:ind w:left="2131" w:hanging="180"/>
      </w:pPr>
    </w:lvl>
    <w:lvl w:ilvl="3" w:tplc="100C000F" w:tentative="1">
      <w:start w:val="1"/>
      <w:numFmt w:val="decimal"/>
      <w:lvlText w:val="%4."/>
      <w:lvlJc w:val="left"/>
      <w:pPr>
        <w:tabs>
          <w:tab w:val="num" w:pos="2851"/>
        </w:tabs>
        <w:ind w:left="2851" w:hanging="360"/>
      </w:pPr>
    </w:lvl>
    <w:lvl w:ilvl="4" w:tplc="100C0019" w:tentative="1">
      <w:start w:val="1"/>
      <w:numFmt w:val="lowerLetter"/>
      <w:lvlText w:val="%5."/>
      <w:lvlJc w:val="left"/>
      <w:pPr>
        <w:tabs>
          <w:tab w:val="num" w:pos="3571"/>
        </w:tabs>
        <w:ind w:left="3571" w:hanging="360"/>
      </w:pPr>
    </w:lvl>
    <w:lvl w:ilvl="5" w:tplc="100C001B" w:tentative="1">
      <w:start w:val="1"/>
      <w:numFmt w:val="lowerRoman"/>
      <w:lvlText w:val="%6."/>
      <w:lvlJc w:val="right"/>
      <w:pPr>
        <w:tabs>
          <w:tab w:val="num" w:pos="4291"/>
        </w:tabs>
        <w:ind w:left="4291" w:hanging="180"/>
      </w:pPr>
    </w:lvl>
    <w:lvl w:ilvl="6" w:tplc="100C000F" w:tentative="1">
      <w:start w:val="1"/>
      <w:numFmt w:val="decimal"/>
      <w:lvlText w:val="%7."/>
      <w:lvlJc w:val="left"/>
      <w:pPr>
        <w:tabs>
          <w:tab w:val="num" w:pos="5011"/>
        </w:tabs>
        <w:ind w:left="5011" w:hanging="360"/>
      </w:pPr>
    </w:lvl>
    <w:lvl w:ilvl="7" w:tplc="100C0019" w:tentative="1">
      <w:start w:val="1"/>
      <w:numFmt w:val="lowerLetter"/>
      <w:lvlText w:val="%8."/>
      <w:lvlJc w:val="left"/>
      <w:pPr>
        <w:tabs>
          <w:tab w:val="num" w:pos="5731"/>
        </w:tabs>
        <w:ind w:left="5731" w:hanging="360"/>
      </w:pPr>
    </w:lvl>
    <w:lvl w:ilvl="8" w:tplc="100C001B" w:tentative="1">
      <w:start w:val="1"/>
      <w:numFmt w:val="lowerRoman"/>
      <w:lvlText w:val="%9."/>
      <w:lvlJc w:val="right"/>
      <w:pPr>
        <w:tabs>
          <w:tab w:val="num" w:pos="6451"/>
        </w:tabs>
        <w:ind w:left="6451" w:hanging="180"/>
      </w:pPr>
    </w:lvl>
  </w:abstractNum>
  <w:abstractNum w:abstractNumId="28" w15:restartNumberingAfterBreak="0">
    <w:nsid w:val="604617A0"/>
    <w:multiLevelType w:val="hybridMultilevel"/>
    <w:tmpl w:val="02605B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20E11DC"/>
    <w:multiLevelType w:val="hybridMultilevel"/>
    <w:tmpl w:val="D15428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28606BA"/>
    <w:multiLevelType w:val="hybridMultilevel"/>
    <w:tmpl w:val="A81495DE"/>
    <w:lvl w:ilvl="0" w:tplc="10D636D6">
      <w:start w:val="1"/>
      <w:numFmt w:val="decimal"/>
      <w:lvlText w:val="%1."/>
      <w:lvlJc w:val="left"/>
      <w:pPr>
        <w:tabs>
          <w:tab w:val="num" w:pos="720"/>
        </w:tabs>
        <w:ind w:left="720" w:hanging="360"/>
      </w:pPr>
      <w:rPr>
        <w:rFonts w:hint="default"/>
        <w:b/>
        <w:bCs/>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1" w15:restartNumberingAfterBreak="0">
    <w:nsid w:val="65205A71"/>
    <w:multiLevelType w:val="hybridMultilevel"/>
    <w:tmpl w:val="C05644FE"/>
    <w:lvl w:ilvl="0" w:tplc="F0800F98">
      <w:start w:val="1"/>
      <w:numFmt w:val="decimal"/>
      <w:lvlText w:val="%1."/>
      <w:lvlJc w:val="left"/>
      <w:pPr>
        <w:tabs>
          <w:tab w:val="num" w:pos="720"/>
        </w:tabs>
        <w:ind w:left="720" w:hanging="360"/>
      </w:pPr>
      <w:rPr>
        <w:rFonts w:hint="default"/>
        <w:b w:val="0"/>
        <w:bCs w:val="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2" w15:restartNumberingAfterBreak="0">
    <w:nsid w:val="65217BE9"/>
    <w:multiLevelType w:val="hybridMultilevel"/>
    <w:tmpl w:val="EC52AF2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3" w15:restartNumberingAfterBreak="0">
    <w:nsid w:val="74814248"/>
    <w:multiLevelType w:val="hybridMultilevel"/>
    <w:tmpl w:val="F39E8898"/>
    <w:lvl w:ilvl="0" w:tplc="100C000F">
      <w:start w:val="1"/>
      <w:numFmt w:val="decimal"/>
      <w:lvlText w:val="%1."/>
      <w:lvlJc w:val="left"/>
      <w:pPr>
        <w:tabs>
          <w:tab w:val="num" w:pos="1051"/>
        </w:tabs>
        <w:ind w:left="1051" w:hanging="360"/>
      </w:pPr>
    </w:lvl>
    <w:lvl w:ilvl="1" w:tplc="100C0019" w:tentative="1">
      <w:start w:val="1"/>
      <w:numFmt w:val="lowerLetter"/>
      <w:lvlText w:val="%2."/>
      <w:lvlJc w:val="left"/>
      <w:pPr>
        <w:tabs>
          <w:tab w:val="num" w:pos="1771"/>
        </w:tabs>
        <w:ind w:left="1771" w:hanging="360"/>
      </w:pPr>
    </w:lvl>
    <w:lvl w:ilvl="2" w:tplc="100C001B" w:tentative="1">
      <w:start w:val="1"/>
      <w:numFmt w:val="lowerRoman"/>
      <w:lvlText w:val="%3."/>
      <w:lvlJc w:val="right"/>
      <w:pPr>
        <w:tabs>
          <w:tab w:val="num" w:pos="2491"/>
        </w:tabs>
        <w:ind w:left="2491" w:hanging="180"/>
      </w:pPr>
    </w:lvl>
    <w:lvl w:ilvl="3" w:tplc="100C000F" w:tentative="1">
      <w:start w:val="1"/>
      <w:numFmt w:val="decimal"/>
      <w:lvlText w:val="%4."/>
      <w:lvlJc w:val="left"/>
      <w:pPr>
        <w:tabs>
          <w:tab w:val="num" w:pos="3211"/>
        </w:tabs>
        <w:ind w:left="3211" w:hanging="360"/>
      </w:pPr>
    </w:lvl>
    <w:lvl w:ilvl="4" w:tplc="100C0019" w:tentative="1">
      <w:start w:val="1"/>
      <w:numFmt w:val="lowerLetter"/>
      <w:lvlText w:val="%5."/>
      <w:lvlJc w:val="left"/>
      <w:pPr>
        <w:tabs>
          <w:tab w:val="num" w:pos="3931"/>
        </w:tabs>
        <w:ind w:left="3931" w:hanging="360"/>
      </w:pPr>
    </w:lvl>
    <w:lvl w:ilvl="5" w:tplc="100C001B" w:tentative="1">
      <w:start w:val="1"/>
      <w:numFmt w:val="lowerRoman"/>
      <w:lvlText w:val="%6."/>
      <w:lvlJc w:val="right"/>
      <w:pPr>
        <w:tabs>
          <w:tab w:val="num" w:pos="4651"/>
        </w:tabs>
        <w:ind w:left="4651" w:hanging="180"/>
      </w:pPr>
    </w:lvl>
    <w:lvl w:ilvl="6" w:tplc="100C000F" w:tentative="1">
      <w:start w:val="1"/>
      <w:numFmt w:val="decimal"/>
      <w:lvlText w:val="%7."/>
      <w:lvlJc w:val="left"/>
      <w:pPr>
        <w:tabs>
          <w:tab w:val="num" w:pos="5371"/>
        </w:tabs>
        <w:ind w:left="5371" w:hanging="360"/>
      </w:pPr>
    </w:lvl>
    <w:lvl w:ilvl="7" w:tplc="100C0019" w:tentative="1">
      <w:start w:val="1"/>
      <w:numFmt w:val="lowerLetter"/>
      <w:lvlText w:val="%8."/>
      <w:lvlJc w:val="left"/>
      <w:pPr>
        <w:tabs>
          <w:tab w:val="num" w:pos="6091"/>
        </w:tabs>
        <w:ind w:left="6091" w:hanging="360"/>
      </w:pPr>
    </w:lvl>
    <w:lvl w:ilvl="8" w:tplc="100C001B" w:tentative="1">
      <w:start w:val="1"/>
      <w:numFmt w:val="lowerRoman"/>
      <w:lvlText w:val="%9."/>
      <w:lvlJc w:val="right"/>
      <w:pPr>
        <w:tabs>
          <w:tab w:val="num" w:pos="6811"/>
        </w:tabs>
        <w:ind w:left="6811" w:hanging="180"/>
      </w:pPr>
    </w:lvl>
  </w:abstractNum>
  <w:abstractNum w:abstractNumId="34" w15:restartNumberingAfterBreak="0">
    <w:nsid w:val="78CF7149"/>
    <w:multiLevelType w:val="hybridMultilevel"/>
    <w:tmpl w:val="B378B2F0"/>
    <w:lvl w:ilvl="0" w:tplc="100C000F">
      <w:start w:val="1"/>
      <w:numFmt w:val="decimal"/>
      <w:lvlText w:val="%1."/>
      <w:lvlJc w:val="left"/>
      <w:pPr>
        <w:tabs>
          <w:tab w:val="num" w:pos="1080"/>
        </w:tabs>
        <w:ind w:left="1080" w:hanging="360"/>
      </w:pPr>
    </w:lvl>
    <w:lvl w:ilvl="1" w:tplc="100C0019" w:tentative="1">
      <w:start w:val="1"/>
      <w:numFmt w:val="lowerLetter"/>
      <w:lvlText w:val="%2."/>
      <w:lvlJc w:val="left"/>
      <w:pPr>
        <w:tabs>
          <w:tab w:val="num" w:pos="1800"/>
        </w:tabs>
        <w:ind w:left="1800" w:hanging="360"/>
      </w:pPr>
    </w:lvl>
    <w:lvl w:ilvl="2" w:tplc="100C001B" w:tentative="1">
      <w:start w:val="1"/>
      <w:numFmt w:val="lowerRoman"/>
      <w:lvlText w:val="%3."/>
      <w:lvlJc w:val="right"/>
      <w:pPr>
        <w:tabs>
          <w:tab w:val="num" w:pos="2520"/>
        </w:tabs>
        <w:ind w:left="2520" w:hanging="180"/>
      </w:pPr>
    </w:lvl>
    <w:lvl w:ilvl="3" w:tplc="100C000F" w:tentative="1">
      <w:start w:val="1"/>
      <w:numFmt w:val="decimal"/>
      <w:lvlText w:val="%4."/>
      <w:lvlJc w:val="left"/>
      <w:pPr>
        <w:tabs>
          <w:tab w:val="num" w:pos="3240"/>
        </w:tabs>
        <w:ind w:left="3240" w:hanging="360"/>
      </w:pPr>
    </w:lvl>
    <w:lvl w:ilvl="4" w:tplc="100C0019" w:tentative="1">
      <w:start w:val="1"/>
      <w:numFmt w:val="lowerLetter"/>
      <w:lvlText w:val="%5."/>
      <w:lvlJc w:val="left"/>
      <w:pPr>
        <w:tabs>
          <w:tab w:val="num" w:pos="3960"/>
        </w:tabs>
        <w:ind w:left="3960" w:hanging="360"/>
      </w:pPr>
    </w:lvl>
    <w:lvl w:ilvl="5" w:tplc="100C001B" w:tentative="1">
      <w:start w:val="1"/>
      <w:numFmt w:val="lowerRoman"/>
      <w:lvlText w:val="%6."/>
      <w:lvlJc w:val="right"/>
      <w:pPr>
        <w:tabs>
          <w:tab w:val="num" w:pos="4680"/>
        </w:tabs>
        <w:ind w:left="4680" w:hanging="180"/>
      </w:pPr>
    </w:lvl>
    <w:lvl w:ilvl="6" w:tplc="100C000F" w:tentative="1">
      <w:start w:val="1"/>
      <w:numFmt w:val="decimal"/>
      <w:lvlText w:val="%7."/>
      <w:lvlJc w:val="left"/>
      <w:pPr>
        <w:tabs>
          <w:tab w:val="num" w:pos="5400"/>
        </w:tabs>
        <w:ind w:left="5400" w:hanging="360"/>
      </w:pPr>
    </w:lvl>
    <w:lvl w:ilvl="7" w:tplc="100C0019" w:tentative="1">
      <w:start w:val="1"/>
      <w:numFmt w:val="lowerLetter"/>
      <w:lvlText w:val="%8."/>
      <w:lvlJc w:val="left"/>
      <w:pPr>
        <w:tabs>
          <w:tab w:val="num" w:pos="6120"/>
        </w:tabs>
        <w:ind w:left="6120" w:hanging="360"/>
      </w:pPr>
    </w:lvl>
    <w:lvl w:ilvl="8" w:tplc="100C001B" w:tentative="1">
      <w:start w:val="1"/>
      <w:numFmt w:val="lowerRoman"/>
      <w:lvlText w:val="%9."/>
      <w:lvlJc w:val="right"/>
      <w:pPr>
        <w:tabs>
          <w:tab w:val="num" w:pos="6840"/>
        </w:tabs>
        <w:ind w:left="6840" w:hanging="180"/>
      </w:pPr>
    </w:lvl>
  </w:abstractNum>
  <w:abstractNum w:abstractNumId="35" w15:restartNumberingAfterBreak="0">
    <w:nsid w:val="79312322"/>
    <w:multiLevelType w:val="hybridMultilevel"/>
    <w:tmpl w:val="AA2AA1D0"/>
    <w:lvl w:ilvl="0" w:tplc="86365EAE">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6" w15:restartNumberingAfterBreak="0">
    <w:nsid w:val="795D376A"/>
    <w:multiLevelType w:val="hybridMultilevel"/>
    <w:tmpl w:val="E9CCCA1A"/>
    <w:lvl w:ilvl="0" w:tplc="3B9416A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7" w15:restartNumberingAfterBreak="0">
    <w:nsid w:val="79E1053A"/>
    <w:multiLevelType w:val="hybridMultilevel"/>
    <w:tmpl w:val="DD5471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B651A4D"/>
    <w:multiLevelType w:val="multilevel"/>
    <w:tmpl w:val="23E69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5857074">
    <w:abstractNumId w:val="11"/>
  </w:num>
  <w:num w:numId="2" w16cid:durableId="1752655945">
    <w:abstractNumId w:val="15"/>
  </w:num>
  <w:num w:numId="3" w16cid:durableId="325135091">
    <w:abstractNumId w:val="2"/>
  </w:num>
  <w:num w:numId="4" w16cid:durableId="1875534447">
    <w:abstractNumId w:val="38"/>
  </w:num>
  <w:num w:numId="5" w16cid:durableId="212156654">
    <w:abstractNumId w:val="8"/>
  </w:num>
  <w:num w:numId="6" w16cid:durableId="734474492">
    <w:abstractNumId w:val="7"/>
  </w:num>
  <w:num w:numId="7" w16cid:durableId="49112206">
    <w:abstractNumId w:val="3"/>
  </w:num>
  <w:num w:numId="8" w16cid:durableId="1988973086">
    <w:abstractNumId w:val="12"/>
  </w:num>
  <w:num w:numId="9" w16cid:durableId="304745304">
    <w:abstractNumId w:val="27"/>
  </w:num>
  <w:num w:numId="10" w16cid:durableId="1657489286">
    <w:abstractNumId w:val="24"/>
  </w:num>
  <w:num w:numId="11" w16cid:durableId="463887647">
    <w:abstractNumId w:val="31"/>
  </w:num>
  <w:num w:numId="12" w16cid:durableId="674889939">
    <w:abstractNumId w:val="4"/>
  </w:num>
  <w:num w:numId="13" w16cid:durableId="1498766799">
    <w:abstractNumId w:val="30"/>
  </w:num>
  <w:num w:numId="14" w16cid:durableId="602688786">
    <w:abstractNumId w:val="1"/>
  </w:num>
  <w:num w:numId="15" w16cid:durableId="1808859576">
    <w:abstractNumId w:val="32"/>
  </w:num>
  <w:num w:numId="16" w16cid:durableId="398095361">
    <w:abstractNumId w:val="19"/>
  </w:num>
  <w:num w:numId="17" w16cid:durableId="745301647">
    <w:abstractNumId w:val="34"/>
  </w:num>
  <w:num w:numId="18" w16cid:durableId="960498117">
    <w:abstractNumId w:val="5"/>
  </w:num>
  <w:num w:numId="19" w16cid:durableId="1807888178">
    <w:abstractNumId w:val="17"/>
  </w:num>
  <w:num w:numId="20" w16cid:durableId="1490513295">
    <w:abstractNumId w:val="22"/>
  </w:num>
  <w:num w:numId="21" w16cid:durableId="1403483477">
    <w:abstractNumId w:val="33"/>
  </w:num>
  <w:num w:numId="22" w16cid:durableId="135756570">
    <w:abstractNumId w:val="26"/>
  </w:num>
  <w:num w:numId="23" w16cid:durableId="1627077169">
    <w:abstractNumId w:val="36"/>
  </w:num>
  <w:num w:numId="24" w16cid:durableId="597520915">
    <w:abstractNumId w:val="25"/>
  </w:num>
  <w:num w:numId="25" w16cid:durableId="330060358">
    <w:abstractNumId w:val="35"/>
  </w:num>
  <w:num w:numId="26" w16cid:durableId="252592647">
    <w:abstractNumId w:val="6"/>
  </w:num>
  <w:num w:numId="27" w16cid:durableId="1011109344">
    <w:abstractNumId w:val="23"/>
  </w:num>
  <w:num w:numId="28" w16cid:durableId="1565407283">
    <w:abstractNumId w:val="20"/>
  </w:num>
  <w:num w:numId="29" w16cid:durableId="886987643">
    <w:abstractNumId w:val="10"/>
  </w:num>
  <w:num w:numId="30" w16cid:durableId="997346604">
    <w:abstractNumId w:val="14"/>
  </w:num>
  <w:num w:numId="31" w16cid:durableId="1373992826">
    <w:abstractNumId w:val="18"/>
  </w:num>
  <w:num w:numId="32" w16cid:durableId="1333870005">
    <w:abstractNumId w:val="9"/>
  </w:num>
  <w:num w:numId="33" w16cid:durableId="147284652">
    <w:abstractNumId w:val="37"/>
  </w:num>
  <w:num w:numId="34" w16cid:durableId="628165051">
    <w:abstractNumId w:val="21"/>
  </w:num>
  <w:num w:numId="35" w16cid:durableId="111753921">
    <w:abstractNumId w:val="29"/>
  </w:num>
  <w:num w:numId="36" w16cid:durableId="1338119826">
    <w:abstractNumId w:val="13"/>
  </w:num>
  <w:num w:numId="37" w16cid:durableId="252128961">
    <w:abstractNumId w:val="16"/>
  </w:num>
  <w:num w:numId="38" w16cid:durableId="1667047384">
    <w:abstractNumId w:val="0"/>
  </w:num>
  <w:num w:numId="39" w16cid:durableId="17422124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B3"/>
    <w:rsid w:val="00002E59"/>
    <w:rsid w:val="000036A5"/>
    <w:rsid w:val="00003B6C"/>
    <w:rsid w:val="000070D0"/>
    <w:rsid w:val="00011C7B"/>
    <w:rsid w:val="00013787"/>
    <w:rsid w:val="00013F41"/>
    <w:rsid w:val="00014E7B"/>
    <w:rsid w:val="000221CB"/>
    <w:rsid w:val="00022259"/>
    <w:rsid w:val="000224CA"/>
    <w:rsid w:val="00034060"/>
    <w:rsid w:val="00040B26"/>
    <w:rsid w:val="00041695"/>
    <w:rsid w:val="0004395D"/>
    <w:rsid w:val="0004455D"/>
    <w:rsid w:val="00047719"/>
    <w:rsid w:val="00054459"/>
    <w:rsid w:val="00055281"/>
    <w:rsid w:val="000556DE"/>
    <w:rsid w:val="00055AF6"/>
    <w:rsid w:val="0005783A"/>
    <w:rsid w:val="000608EA"/>
    <w:rsid w:val="000657B0"/>
    <w:rsid w:val="00067F48"/>
    <w:rsid w:val="00071FAE"/>
    <w:rsid w:val="00073C0E"/>
    <w:rsid w:val="00073F05"/>
    <w:rsid w:val="0007536E"/>
    <w:rsid w:val="000776E2"/>
    <w:rsid w:val="0007792B"/>
    <w:rsid w:val="000828EF"/>
    <w:rsid w:val="00083AC4"/>
    <w:rsid w:val="000A0BBC"/>
    <w:rsid w:val="000A2940"/>
    <w:rsid w:val="000A4B19"/>
    <w:rsid w:val="000A5384"/>
    <w:rsid w:val="000B1578"/>
    <w:rsid w:val="000B591C"/>
    <w:rsid w:val="000B70D5"/>
    <w:rsid w:val="000C3D4E"/>
    <w:rsid w:val="000C59BB"/>
    <w:rsid w:val="000D101A"/>
    <w:rsid w:val="000E040F"/>
    <w:rsid w:val="000E6E8D"/>
    <w:rsid w:val="000F3F46"/>
    <w:rsid w:val="00104834"/>
    <w:rsid w:val="0010514D"/>
    <w:rsid w:val="00106CB9"/>
    <w:rsid w:val="00112933"/>
    <w:rsid w:val="00112FA6"/>
    <w:rsid w:val="001146F9"/>
    <w:rsid w:val="0011693D"/>
    <w:rsid w:val="00121AAC"/>
    <w:rsid w:val="0012291A"/>
    <w:rsid w:val="00123561"/>
    <w:rsid w:val="001249E9"/>
    <w:rsid w:val="00131170"/>
    <w:rsid w:val="001362B8"/>
    <w:rsid w:val="001363F2"/>
    <w:rsid w:val="001408AB"/>
    <w:rsid w:val="00141102"/>
    <w:rsid w:val="00146185"/>
    <w:rsid w:val="001502F1"/>
    <w:rsid w:val="00153EBB"/>
    <w:rsid w:val="00156A09"/>
    <w:rsid w:val="00156AB5"/>
    <w:rsid w:val="001608EA"/>
    <w:rsid w:val="00161E12"/>
    <w:rsid w:val="00177088"/>
    <w:rsid w:val="001829B1"/>
    <w:rsid w:val="00184E24"/>
    <w:rsid w:val="001902DC"/>
    <w:rsid w:val="001945F8"/>
    <w:rsid w:val="001A2212"/>
    <w:rsid w:val="001A2B27"/>
    <w:rsid w:val="001A3EE5"/>
    <w:rsid w:val="001A4536"/>
    <w:rsid w:val="001A4EF7"/>
    <w:rsid w:val="001A5127"/>
    <w:rsid w:val="001A5CCE"/>
    <w:rsid w:val="001A7975"/>
    <w:rsid w:val="001B2741"/>
    <w:rsid w:val="001B4257"/>
    <w:rsid w:val="001B54B6"/>
    <w:rsid w:val="001B7F3A"/>
    <w:rsid w:val="001C163A"/>
    <w:rsid w:val="001C7AB4"/>
    <w:rsid w:val="001D06E5"/>
    <w:rsid w:val="001E0921"/>
    <w:rsid w:val="001F3E00"/>
    <w:rsid w:val="001F5827"/>
    <w:rsid w:val="0020032D"/>
    <w:rsid w:val="002020C7"/>
    <w:rsid w:val="0020782F"/>
    <w:rsid w:val="00214D38"/>
    <w:rsid w:val="0021567C"/>
    <w:rsid w:val="00216890"/>
    <w:rsid w:val="00217338"/>
    <w:rsid w:val="002200B7"/>
    <w:rsid w:val="002259B2"/>
    <w:rsid w:val="00227522"/>
    <w:rsid w:val="0023154E"/>
    <w:rsid w:val="00241223"/>
    <w:rsid w:val="00241F86"/>
    <w:rsid w:val="0024604F"/>
    <w:rsid w:val="002474D0"/>
    <w:rsid w:val="002505F5"/>
    <w:rsid w:val="00251CDC"/>
    <w:rsid w:val="002574EE"/>
    <w:rsid w:val="00257FD4"/>
    <w:rsid w:val="00261AA0"/>
    <w:rsid w:val="00262D3E"/>
    <w:rsid w:val="0027129E"/>
    <w:rsid w:val="00273061"/>
    <w:rsid w:val="0027705B"/>
    <w:rsid w:val="00283240"/>
    <w:rsid w:val="00284443"/>
    <w:rsid w:val="00285B67"/>
    <w:rsid w:val="00286985"/>
    <w:rsid w:val="0028704A"/>
    <w:rsid w:val="00290BBB"/>
    <w:rsid w:val="002930E9"/>
    <w:rsid w:val="002937DA"/>
    <w:rsid w:val="002A42A4"/>
    <w:rsid w:val="002A4F8C"/>
    <w:rsid w:val="002A6324"/>
    <w:rsid w:val="002B0860"/>
    <w:rsid w:val="002B1C59"/>
    <w:rsid w:val="002B606C"/>
    <w:rsid w:val="002C166C"/>
    <w:rsid w:val="002C22DE"/>
    <w:rsid w:val="002C6AF3"/>
    <w:rsid w:val="002D473A"/>
    <w:rsid w:val="002D712B"/>
    <w:rsid w:val="002E41C9"/>
    <w:rsid w:val="002E5693"/>
    <w:rsid w:val="002E7700"/>
    <w:rsid w:val="002E7A92"/>
    <w:rsid w:val="002F1A9B"/>
    <w:rsid w:val="002F63F5"/>
    <w:rsid w:val="00305193"/>
    <w:rsid w:val="0030617B"/>
    <w:rsid w:val="00306E59"/>
    <w:rsid w:val="003103CE"/>
    <w:rsid w:val="0031058B"/>
    <w:rsid w:val="00310FC2"/>
    <w:rsid w:val="0031425D"/>
    <w:rsid w:val="003258FB"/>
    <w:rsid w:val="003278D3"/>
    <w:rsid w:val="00327EE5"/>
    <w:rsid w:val="003310AC"/>
    <w:rsid w:val="00340089"/>
    <w:rsid w:val="00344EEA"/>
    <w:rsid w:val="00352F47"/>
    <w:rsid w:val="003542A9"/>
    <w:rsid w:val="00356EFD"/>
    <w:rsid w:val="003707F5"/>
    <w:rsid w:val="0037286C"/>
    <w:rsid w:val="003745A6"/>
    <w:rsid w:val="00377550"/>
    <w:rsid w:val="00384CE7"/>
    <w:rsid w:val="003861B2"/>
    <w:rsid w:val="00390CFD"/>
    <w:rsid w:val="003946AF"/>
    <w:rsid w:val="00395829"/>
    <w:rsid w:val="003A2D3D"/>
    <w:rsid w:val="003A6C17"/>
    <w:rsid w:val="003A7F52"/>
    <w:rsid w:val="003B25B6"/>
    <w:rsid w:val="003B2DFA"/>
    <w:rsid w:val="003B63E0"/>
    <w:rsid w:val="003C74F5"/>
    <w:rsid w:val="003D3EE6"/>
    <w:rsid w:val="003D5559"/>
    <w:rsid w:val="003D71E8"/>
    <w:rsid w:val="003E33BE"/>
    <w:rsid w:val="003E61F8"/>
    <w:rsid w:val="003E7AA8"/>
    <w:rsid w:val="003F5E9A"/>
    <w:rsid w:val="004102F9"/>
    <w:rsid w:val="00410786"/>
    <w:rsid w:val="00411612"/>
    <w:rsid w:val="004157A9"/>
    <w:rsid w:val="0041586E"/>
    <w:rsid w:val="0042000F"/>
    <w:rsid w:val="00437BBE"/>
    <w:rsid w:val="0044104F"/>
    <w:rsid w:val="00442582"/>
    <w:rsid w:val="00444056"/>
    <w:rsid w:val="00444205"/>
    <w:rsid w:val="0044616D"/>
    <w:rsid w:val="00450FC1"/>
    <w:rsid w:val="00454158"/>
    <w:rsid w:val="00454759"/>
    <w:rsid w:val="00454DF0"/>
    <w:rsid w:val="00455AED"/>
    <w:rsid w:val="0046066B"/>
    <w:rsid w:val="00462FD6"/>
    <w:rsid w:val="004630B1"/>
    <w:rsid w:val="00477E81"/>
    <w:rsid w:val="00480555"/>
    <w:rsid w:val="00481C36"/>
    <w:rsid w:val="004834BF"/>
    <w:rsid w:val="0048465A"/>
    <w:rsid w:val="00490395"/>
    <w:rsid w:val="004A10BB"/>
    <w:rsid w:val="004A117A"/>
    <w:rsid w:val="004A2B8E"/>
    <w:rsid w:val="004A44C8"/>
    <w:rsid w:val="004A4904"/>
    <w:rsid w:val="004B0DA9"/>
    <w:rsid w:val="004B12AC"/>
    <w:rsid w:val="004C1F08"/>
    <w:rsid w:val="004C3515"/>
    <w:rsid w:val="004C4500"/>
    <w:rsid w:val="004C6CC4"/>
    <w:rsid w:val="004D0B24"/>
    <w:rsid w:val="004D35D1"/>
    <w:rsid w:val="004E124B"/>
    <w:rsid w:val="004E1D42"/>
    <w:rsid w:val="004E2CF9"/>
    <w:rsid w:val="004E2DB4"/>
    <w:rsid w:val="004E34AE"/>
    <w:rsid w:val="004E3B27"/>
    <w:rsid w:val="004E4A97"/>
    <w:rsid w:val="004F0955"/>
    <w:rsid w:val="004F2F91"/>
    <w:rsid w:val="004F3535"/>
    <w:rsid w:val="004F7CFA"/>
    <w:rsid w:val="00500AF8"/>
    <w:rsid w:val="005012FA"/>
    <w:rsid w:val="005205EE"/>
    <w:rsid w:val="005214C4"/>
    <w:rsid w:val="0052285E"/>
    <w:rsid w:val="0052394F"/>
    <w:rsid w:val="0052431F"/>
    <w:rsid w:val="0053083C"/>
    <w:rsid w:val="00530A57"/>
    <w:rsid w:val="00531EAE"/>
    <w:rsid w:val="00541156"/>
    <w:rsid w:val="00551B08"/>
    <w:rsid w:val="005528DC"/>
    <w:rsid w:val="005530CB"/>
    <w:rsid w:val="00554AA8"/>
    <w:rsid w:val="00555616"/>
    <w:rsid w:val="00556342"/>
    <w:rsid w:val="005576CD"/>
    <w:rsid w:val="005612AE"/>
    <w:rsid w:val="00561899"/>
    <w:rsid w:val="005636A1"/>
    <w:rsid w:val="0056653E"/>
    <w:rsid w:val="00566B7D"/>
    <w:rsid w:val="00582387"/>
    <w:rsid w:val="00582D71"/>
    <w:rsid w:val="00586695"/>
    <w:rsid w:val="005866C1"/>
    <w:rsid w:val="00594F5D"/>
    <w:rsid w:val="005A1AE0"/>
    <w:rsid w:val="005A6385"/>
    <w:rsid w:val="005A66A8"/>
    <w:rsid w:val="005A756C"/>
    <w:rsid w:val="005B1DBE"/>
    <w:rsid w:val="005B3E5D"/>
    <w:rsid w:val="005B4033"/>
    <w:rsid w:val="005B4662"/>
    <w:rsid w:val="005C2A5E"/>
    <w:rsid w:val="005D07F2"/>
    <w:rsid w:val="005D5E03"/>
    <w:rsid w:val="005E2238"/>
    <w:rsid w:val="005E2EDE"/>
    <w:rsid w:val="005E6673"/>
    <w:rsid w:val="005E7104"/>
    <w:rsid w:val="005F3C90"/>
    <w:rsid w:val="005F64F8"/>
    <w:rsid w:val="005F781E"/>
    <w:rsid w:val="006025D3"/>
    <w:rsid w:val="0060301E"/>
    <w:rsid w:val="00604933"/>
    <w:rsid w:val="0060688E"/>
    <w:rsid w:val="006078B6"/>
    <w:rsid w:val="00613FA1"/>
    <w:rsid w:val="00617065"/>
    <w:rsid w:val="00617A20"/>
    <w:rsid w:val="00621467"/>
    <w:rsid w:val="00626086"/>
    <w:rsid w:val="00626A8B"/>
    <w:rsid w:val="00627490"/>
    <w:rsid w:val="006278A7"/>
    <w:rsid w:val="00627F30"/>
    <w:rsid w:val="00630742"/>
    <w:rsid w:val="006308D1"/>
    <w:rsid w:val="006314A9"/>
    <w:rsid w:val="006341EB"/>
    <w:rsid w:val="00635D8A"/>
    <w:rsid w:val="00636861"/>
    <w:rsid w:val="006431F8"/>
    <w:rsid w:val="00650B3B"/>
    <w:rsid w:val="00651F3F"/>
    <w:rsid w:val="00655AF7"/>
    <w:rsid w:val="006634D6"/>
    <w:rsid w:val="006713B1"/>
    <w:rsid w:val="00680BE5"/>
    <w:rsid w:val="006824F6"/>
    <w:rsid w:val="00684330"/>
    <w:rsid w:val="00687ADB"/>
    <w:rsid w:val="0069169D"/>
    <w:rsid w:val="0069458C"/>
    <w:rsid w:val="00697326"/>
    <w:rsid w:val="006A52C0"/>
    <w:rsid w:val="006C033A"/>
    <w:rsid w:val="006C06AA"/>
    <w:rsid w:val="006C078F"/>
    <w:rsid w:val="006C0E99"/>
    <w:rsid w:val="006C10EA"/>
    <w:rsid w:val="006C7793"/>
    <w:rsid w:val="006E67A6"/>
    <w:rsid w:val="006E7A59"/>
    <w:rsid w:val="006F237D"/>
    <w:rsid w:val="006F4D98"/>
    <w:rsid w:val="00700186"/>
    <w:rsid w:val="00701E80"/>
    <w:rsid w:val="00702F80"/>
    <w:rsid w:val="00703047"/>
    <w:rsid w:val="00705345"/>
    <w:rsid w:val="007068FB"/>
    <w:rsid w:val="00717E62"/>
    <w:rsid w:val="007204FC"/>
    <w:rsid w:val="00723783"/>
    <w:rsid w:val="00725CA9"/>
    <w:rsid w:val="007276FF"/>
    <w:rsid w:val="007307A3"/>
    <w:rsid w:val="00730B83"/>
    <w:rsid w:val="007334D5"/>
    <w:rsid w:val="00733692"/>
    <w:rsid w:val="007347F2"/>
    <w:rsid w:val="007378E9"/>
    <w:rsid w:val="00741FCB"/>
    <w:rsid w:val="007429BE"/>
    <w:rsid w:val="0074360A"/>
    <w:rsid w:val="00743F6B"/>
    <w:rsid w:val="0074481A"/>
    <w:rsid w:val="007507C1"/>
    <w:rsid w:val="00750BAE"/>
    <w:rsid w:val="0075109A"/>
    <w:rsid w:val="00752EE1"/>
    <w:rsid w:val="0075370C"/>
    <w:rsid w:val="00754E6B"/>
    <w:rsid w:val="00755367"/>
    <w:rsid w:val="00755D59"/>
    <w:rsid w:val="007567C7"/>
    <w:rsid w:val="00761037"/>
    <w:rsid w:val="007631AC"/>
    <w:rsid w:val="007655AD"/>
    <w:rsid w:val="007662C0"/>
    <w:rsid w:val="00771118"/>
    <w:rsid w:val="00773090"/>
    <w:rsid w:val="007766A4"/>
    <w:rsid w:val="007766AD"/>
    <w:rsid w:val="007834C4"/>
    <w:rsid w:val="00790D38"/>
    <w:rsid w:val="007916A9"/>
    <w:rsid w:val="007935C4"/>
    <w:rsid w:val="00794A01"/>
    <w:rsid w:val="007976B6"/>
    <w:rsid w:val="00797E44"/>
    <w:rsid w:val="007A18D2"/>
    <w:rsid w:val="007A3125"/>
    <w:rsid w:val="007A54DC"/>
    <w:rsid w:val="007B0B25"/>
    <w:rsid w:val="007B1535"/>
    <w:rsid w:val="007B4A83"/>
    <w:rsid w:val="007C3B48"/>
    <w:rsid w:val="007C5725"/>
    <w:rsid w:val="007C7243"/>
    <w:rsid w:val="007D35D9"/>
    <w:rsid w:val="007D3D4A"/>
    <w:rsid w:val="007E176F"/>
    <w:rsid w:val="007E3C33"/>
    <w:rsid w:val="007E594F"/>
    <w:rsid w:val="007E76DC"/>
    <w:rsid w:val="007F0D05"/>
    <w:rsid w:val="007F0EE2"/>
    <w:rsid w:val="007F2FB4"/>
    <w:rsid w:val="007F3D86"/>
    <w:rsid w:val="007F433A"/>
    <w:rsid w:val="0080209F"/>
    <w:rsid w:val="0080244F"/>
    <w:rsid w:val="00802692"/>
    <w:rsid w:val="00804673"/>
    <w:rsid w:val="00804FF4"/>
    <w:rsid w:val="00811763"/>
    <w:rsid w:val="00815A83"/>
    <w:rsid w:val="00815AFD"/>
    <w:rsid w:val="0082134E"/>
    <w:rsid w:val="008218B6"/>
    <w:rsid w:val="0082293B"/>
    <w:rsid w:val="0082523A"/>
    <w:rsid w:val="00825CBF"/>
    <w:rsid w:val="00825EE0"/>
    <w:rsid w:val="0082614C"/>
    <w:rsid w:val="008265E1"/>
    <w:rsid w:val="008322B1"/>
    <w:rsid w:val="008343E3"/>
    <w:rsid w:val="0083611A"/>
    <w:rsid w:val="00843F6B"/>
    <w:rsid w:val="0085388E"/>
    <w:rsid w:val="00855A6A"/>
    <w:rsid w:val="0085798B"/>
    <w:rsid w:val="00860114"/>
    <w:rsid w:val="00860D71"/>
    <w:rsid w:val="008614F5"/>
    <w:rsid w:val="00870271"/>
    <w:rsid w:val="00871C19"/>
    <w:rsid w:val="00873AAE"/>
    <w:rsid w:val="008760D0"/>
    <w:rsid w:val="00876AED"/>
    <w:rsid w:val="008777C0"/>
    <w:rsid w:val="00882C7C"/>
    <w:rsid w:val="0088389B"/>
    <w:rsid w:val="008925B3"/>
    <w:rsid w:val="00892831"/>
    <w:rsid w:val="008938DD"/>
    <w:rsid w:val="00897619"/>
    <w:rsid w:val="008A3A5B"/>
    <w:rsid w:val="008A44CB"/>
    <w:rsid w:val="008A5404"/>
    <w:rsid w:val="008A7B28"/>
    <w:rsid w:val="008B35EE"/>
    <w:rsid w:val="008B3FE5"/>
    <w:rsid w:val="008B5C53"/>
    <w:rsid w:val="008B5C7F"/>
    <w:rsid w:val="008B6BBA"/>
    <w:rsid w:val="008C3EC5"/>
    <w:rsid w:val="008D14CA"/>
    <w:rsid w:val="008D73B3"/>
    <w:rsid w:val="008D7B87"/>
    <w:rsid w:val="008E05CB"/>
    <w:rsid w:val="008E1DDC"/>
    <w:rsid w:val="008E4AE7"/>
    <w:rsid w:val="008E5590"/>
    <w:rsid w:val="008F5C3B"/>
    <w:rsid w:val="008F7CC9"/>
    <w:rsid w:val="00900D44"/>
    <w:rsid w:val="009076B4"/>
    <w:rsid w:val="00922192"/>
    <w:rsid w:val="009246CD"/>
    <w:rsid w:val="00925901"/>
    <w:rsid w:val="00926D7F"/>
    <w:rsid w:val="00927184"/>
    <w:rsid w:val="00930B40"/>
    <w:rsid w:val="00932859"/>
    <w:rsid w:val="00940362"/>
    <w:rsid w:val="009427D8"/>
    <w:rsid w:val="009474AC"/>
    <w:rsid w:val="00947EF9"/>
    <w:rsid w:val="00950521"/>
    <w:rsid w:val="00956765"/>
    <w:rsid w:val="00961EF3"/>
    <w:rsid w:val="009629D6"/>
    <w:rsid w:val="009657A8"/>
    <w:rsid w:val="009700C9"/>
    <w:rsid w:val="009702B7"/>
    <w:rsid w:val="00977215"/>
    <w:rsid w:val="00977958"/>
    <w:rsid w:val="009869D6"/>
    <w:rsid w:val="00986CF3"/>
    <w:rsid w:val="0099695F"/>
    <w:rsid w:val="009A136B"/>
    <w:rsid w:val="009A50CD"/>
    <w:rsid w:val="009A62EA"/>
    <w:rsid w:val="009A6D4C"/>
    <w:rsid w:val="009A7580"/>
    <w:rsid w:val="009B2287"/>
    <w:rsid w:val="009B36FA"/>
    <w:rsid w:val="009C00E1"/>
    <w:rsid w:val="009C3489"/>
    <w:rsid w:val="009C6CA8"/>
    <w:rsid w:val="009D0349"/>
    <w:rsid w:val="009D3941"/>
    <w:rsid w:val="009D3E07"/>
    <w:rsid w:val="009E087B"/>
    <w:rsid w:val="009E13AD"/>
    <w:rsid w:val="009E21CB"/>
    <w:rsid w:val="009E2E0C"/>
    <w:rsid w:val="009F3418"/>
    <w:rsid w:val="009F5B3D"/>
    <w:rsid w:val="009F7093"/>
    <w:rsid w:val="009F77EA"/>
    <w:rsid w:val="00A033CD"/>
    <w:rsid w:val="00A04684"/>
    <w:rsid w:val="00A0674A"/>
    <w:rsid w:val="00A07465"/>
    <w:rsid w:val="00A11E87"/>
    <w:rsid w:val="00A161F4"/>
    <w:rsid w:val="00A168A5"/>
    <w:rsid w:val="00A1703E"/>
    <w:rsid w:val="00A174C6"/>
    <w:rsid w:val="00A23E02"/>
    <w:rsid w:val="00A240EE"/>
    <w:rsid w:val="00A30A39"/>
    <w:rsid w:val="00A32914"/>
    <w:rsid w:val="00A36F85"/>
    <w:rsid w:val="00A40387"/>
    <w:rsid w:val="00A43A0F"/>
    <w:rsid w:val="00A45743"/>
    <w:rsid w:val="00A45B0F"/>
    <w:rsid w:val="00A51429"/>
    <w:rsid w:val="00A533A2"/>
    <w:rsid w:val="00A60FF9"/>
    <w:rsid w:val="00A61FE8"/>
    <w:rsid w:val="00A707BA"/>
    <w:rsid w:val="00A72061"/>
    <w:rsid w:val="00A76324"/>
    <w:rsid w:val="00A81521"/>
    <w:rsid w:val="00A842FF"/>
    <w:rsid w:val="00A93E0F"/>
    <w:rsid w:val="00A95658"/>
    <w:rsid w:val="00A956FB"/>
    <w:rsid w:val="00A95AA5"/>
    <w:rsid w:val="00AA11B9"/>
    <w:rsid w:val="00AA6C6C"/>
    <w:rsid w:val="00AB15FC"/>
    <w:rsid w:val="00AB2324"/>
    <w:rsid w:val="00AC2959"/>
    <w:rsid w:val="00AC54D3"/>
    <w:rsid w:val="00AD5F05"/>
    <w:rsid w:val="00AF7537"/>
    <w:rsid w:val="00B01FB9"/>
    <w:rsid w:val="00B03223"/>
    <w:rsid w:val="00B06F14"/>
    <w:rsid w:val="00B1074F"/>
    <w:rsid w:val="00B10F7D"/>
    <w:rsid w:val="00B27B5E"/>
    <w:rsid w:val="00B34077"/>
    <w:rsid w:val="00B34773"/>
    <w:rsid w:val="00B3538A"/>
    <w:rsid w:val="00B37209"/>
    <w:rsid w:val="00B4453D"/>
    <w:rsid w:val="00B45EAF"/>
    <w:rsid w:val="00B46874"/>
    <w:rsid w:val="00B475E0"/>
    <w:rsid w:val="00B50C3B"/>
    <w:rsid w:val="00B51AED"/>
    <w:rsid w:val="00B54EBF"/>
    <w:rsid w:val="00B615BD"/>
    <w:rsid w:val="00B61E2E"/>
    <w:rsid w:val="00B62CEA"/>
    <w:rsid w:val="00B64C95"/>
    <w:rsid w:val="00B677C1"/>
    <w:rsid w:val="00B73137"/>
    <w:rsid w:val="00B75C80"/>
    <w:rsid w:val="00B760F4"/>
    <w:rsid w:val="00B802C6"/>
    <w:rsid w:val="00B870F8"/>
    <w:rsid w:val="00B94C2A"/>
    <w:rsid w:val="00BA1810"/>
    <w:rsid w:val="00BA2F1C"/>
    <w:rsid w:val="00BA435E"/>
    <w:rsid w:val="00BA6749"/>
    <w:rsid w:val="00BB1A1B"/>
    <w:rsid w:val="00BB1A63"/>
    <w:rsid w:val="00BB1D59"/>
    <w:rsid w:val="00BB4330"/>
    <w:rsid w:val="00BB5509"/>
    <w:rsid w:val="00BB7F45"/>
    <w:rsid w:val="00BC044B"/>
    <w:rsid w:val="00BC17D7"/>
    <w:rsid w:val="00BC26D1"/>
    <w:rsid w:val="00BC283E"/>
    <w:rsid w:val="00BC496C"/>
    <w:rsid w:val="00BC6F50"/>
    <w:rsid w:val="00BC7470"/>
    <w:rsid w:val="00BD08F1"/>
    <w:rsid w:val="00BE07FD"/>
    <w:rsid w:val="00BE0DEF"/>
    <w:rsid w:val="00BE201E"/>
    <w:rsid w:val="00BF1F7F"/>
    <w:rsid w:val="00BF287A"/>
    <w:rsid w:val="00BF7344"/>
    <w:rsid w:val="00C00B56"/>
    <w:rsid w:val="00C00FCA"/>
    <w:rsid w:val="00C018B9"/>
    <w:rsid w:val="00C04617"/>
    <w:rsid w:val="00C04FDB"/>
    <w:rsid w:val="00C05151"/>
    <w:rsid w:val="00C071E1"/>
    <w:rsid w:val="00C127CF"/>
    <w:rsid w:val="00C20FEF"/>
    <w:rsid w:val="00C216BB"/>
    <w:rsid w:val="00C22C4A"/>
    <w:rsid w:val="00C24094"/>
    <w:rsid w:val="00C27304"/>
    <w:rsid w:val="00C3285B"/>
    <w:rsid w:val="00C34D4D"/>
    <w:rsid w:val="00C34EF5"/>
    <w:rsid w:val="00C41B55"/>
    <w:rsid w:val="00C42D79"/>
    <w:rsid w:val="00C43FB3"/>
    <w:rsid w:val="00C50364"/>
    <w:rsid w:val="00C50691"/>
    <w:rsid w:val="00C506E3"/>
    <w:rsid w:val="00C5486D"/>
    <w:rsid w:val="00C568FD"/>
    <w:rsid w:val="00C60F83"/>
    <w:rsid w:val="00C66B68"/>
    <w:rsid w:val="00C71959"/>
    <w:rsid w:val="00C73031"/>
    <w:rsid w:val="00C73603"/>
    <w:rsid w:val="00C871C1"/>
    <w:rsid w:val="00C872B6"/>
    <w:rsid w:val="00C93D78"/>
    <w:rsid w:val="00CA31E7"/>
    <w:rsid w:val="00CA3AD7"/>
    <w:rsid w:val="00CA71E0"/>
    <w:rsid w:val="00CB09B3"/>
    <w:rsid w:val="00CB151A"/>
    <w:rsid w:val="00CB29B6"/>
    <w:rsid w:val="00CB4686"/>
    <w:rsid w:val="00CB4886"/>
    <w:rsid w:val="00CB586F"/>
    <w:rsid w:val="00CB7C21"/>
    <w:rsid w:val="00CC1473"/>
    <w:rsid w:val="00CC1FCE"/>
    <w:rsid w:val="00CC30B3"/>
    <w:rsid w:val="00CD18FD"/>
    <w:rsid w:val="00CD1C4C"/>
    <w:rsid w:val="00CD29EB"/>
    <w:rsid w:val="00CD3C15"/>
    <w:rsid w:val="00CD4B86"/>
    <w:rsid w:val="00CD4BBD"/>
    <w:rsid w:val="00CD62FF"/>
    <w:rsid w:val="00CD70C4"/>
    <w:rsid w:val="00CE212D"/>
    <w:rsid w:val="00CE2AA2"/>
    <w:rsid w:val="00CE2E12"/>
    <w:rsid w:val="00CE7466"/>
    <w:rsid w:val="00CF1941"/>
    <w:rsid w:val="00CF264D"/>
    <w:rsid w:val="00CF52F0"/>
    <w:rsid w:val="00D0281C"/>
    <w:rsid w:val="00D04062"/>
    <w:rsid w:val="00D054BA"/>
    <w:rsid w:val="00D14A0F"/>
    <w:rsid w:val="00D20F93"/>
    <w:rsid w:val="00D222AA"/>
    <w:rsid w:val="00D2283B"/>
    <w:rsid w:val="00D25F51"/>
    <w:rsid w:val="00D32AC2"/>
    <w:rsid w:val="00D34120"/>
    <w:rsid w:val="00D35AFD"/>
    <w:rsid w:val="00D3755A"/>
    <w:rsid w:val="00D377C3"/>
    <w:rsid w:val="00D53D56"/>
    <w:rsid w:val="00D61098"/>
    <w:rsid w:val="00D61CC9"/>
    <w:rsid w:val="00D647D2"/>
    <w:rsid w:val="00D7017C"/>
    <w:rsid w:val="00D7048D"/>
    <w:rsid w:val="00D711FC"/>
    <w:rsid w:val="00D747C4"/>
    <w:rsid w:val="00D75005"/>
    <w:rsid w:val="00D75442"/>
    <w:rsid w:val="00D85571"/>
    <w:rsid w:val="00D857B4"/>
    <w:rsid w:val="00D86270"/>
    <w:rsid w:val="00D9085A"/>
    <w:rsid w:val="00D928AF"/>
    <w:rsid w:val="00DB3018"/>
    <w:rsid w:val="00DB5726"/>
    <w:rsid w:val="00DC28EE"/>
    <w:rsid w:val="00DC51C4"/>
    <w:rsid w:val="00DC6E6B"/>
    <w:rsid w:val="00DD0E67"/>
    <w:rsid w:val="00DD2ED6"/>
    <w:rsid w:val="00DD504E"/>
    <w:rsid w:val="00DD79A2"/>
    <w:rsid w:val="00DE0621"/>
    <w:rsid w:val="00DF0ACB"/>
    <w:rsid w:val="00DF5609"/>
    <w:rsid w:val="00E0502C"/>
    <w:rsid w:val="00E05BD6"/>
    <w:rsid w:val="00E1006E"/>
    <w:rsid w:val="00E13363"/>
    <w:rsid w:val="00E1379D"/>
    <w:rsid w:val="00E1498C"/>
    <w:rsid w:val="00E209D7"/>
    <w:rsid w:val="00E232A9"/>
    <w:rsid w:val="00E23CBD"/>
    <w:rsid w:val="00E23F0E"/>
    <w:rsid w:val="00E240D8"/>
    <w:rsid w:val="00E251C4"/>
    <w:rsid w:val="00E25B99"/>
    <w:rsid w:val="00E2655E"/>
    <w:rsid w:val="00E26665"/>
    <w:rsid w:val="00E334C6"/>
    <w:rsid w:val="00E34611"/>
    <w:rsid w:val="00E3630E"/>
    <w:rsid w:val="00E36E7E"/>
    <w:rsid w:val="00E408D8"/>
    <w:rsid w:val="00E41315"/>
    <w:rsid w:val="00E449C0"/>
    <w:rsid w:val="00E44D45"/>
    <w:rsid w:val="00E4570C"/>
    <w:rsid w:val="00E47128"/>
    <w:rsid w:val="00E53997"/>
    <w:rsid w:val="00E55E99"/>
    <w:rsid w:val="00E563C8"/>
    <w:rsid w:val="00E62880"/>
    <w:rsid w:val="00E70661"/>
    <w:rsid w:val="00E7274D"/>
    <w:rsid w:val="00E72CFC"/>
    <w:rsid w:val="00E73003"/>
    <w:rsid w:val="00E73029"/>
    <w:rsid w:val="00E73D77"/>
    <w:rsid w:val="00E8348A"/>
    <w:rsid w:val="00E86274"/>
    <w:rsid w:val="00E906E6"/>
    <w:rsid w:val="00E93EED"/>
    <w:rsid w:val="00E970AC"/>
    <w:rsid w:val="00E97127"/>
    <w:rsid w:val="00EA0049"/>
    <w:rsid w:val="00EA3E4D"/>
    <w:rsid w:val="00EB7514"/>
    <w:rsid w:val="00EC0D62"/>
    <w:rsid w:val="00EC0E7E"/>
    <w:rsid w:val="00EC290C"/>
    <w:rsid w:val="00EC5A74"/>
    <w:rsid w:val="00ED0636"/>
    <w:rsid w:val="00ED1B0C"/>
    <w:rsid w:val="00ED3290"/>
    <w:rsid w:val="00ED41E9"/>
    <w:rsid w:val="00ED44DA"/>
    <w:rsid w:val="00ED4F02"/>
    <w:rsid w:val="00EE7569"/>
    <w:rsid w:val="00EF0F50"/>
    <w:rsid w:val="00EF492A"/>
    <w:rsid w:val="00F02DB0"/>
    <w:rsid w:val="00F03B1E"/>
    <w:rsid w:val="00F04A54"/>
    <w:rsid w:val="00F054F2"/>
    <w:rsid w:val="00F06881"/>
    <w:rsid w:val="00F147C8"/>
    <w:rsid w:val="00F15226"/>
    <w:rsid w:val="00F20745"/>
    <w:rsid w:val="00F213E7"/>
    <w:rsid w:val="00F4212F"/>
    <w:rsid w:val="00F4310B"/>
    <w:rsid w:val="00F51D6D"/>
    <w:rsid w:val="00F53071"/>
    <w:rsid w:val="00F54992"/>
    <w:rsid w:val="00F56796"/>
    <w:rsid w:val="00F607A1"/>
    <w:rsid w:val="00F61964"/>
    <w:rsid w:val="00F61DE2"/>
    <w:rsid w:val="00F65036"/>
    <w:rsid w:val="00F66714"/>
    <w:rsid w:val="00F70C38"/>
    <w:rsid w:val="00F73664"/>
    <w:rsid w:val="00F75012"/>
    <w:rsid w:val="00F77E84"/>
    <w:rsid w:val="00F80B88"/>
    <w:rsid w:val="00F81466"/>
    <w:rsid w:val="00F84355"/>
    <w:rsid w:val="00F93C84"/>
    <w:rsid w:val="00F95920"/>
    <w:rsid w:val="00FA21FA"/>
    <w:rsid w:val="00FA23E4"/>
    <w:rsid w:val="00FA2DCB"/>
    <w:rsid w:val="00FA3938"/>
    <w:rsid w:val="00FA4544"/>
    <w:rsid w:val="00FB691B"/>
    <w:rsid w:val="00FC2E5F"/>
    <w:rsid w:val="00FC62F4"/>
    <w:rsid w:val="00FD056F"/>
    <w:rsid w:val="00FD08CE"/>
    <w:rsid w:val="00FD11DF"/>
    <w:rsid w:val="00FD1762"/>
    <w:rsid w:val="00FE0ECC"/>
    <w:rsid w:val="00FE53BB"/>
    <w:rsid w:val="00FE611D"/>
    <w:rsid w:val="00FE6510"/>
    <w:rsid w:val="00FE7138"/>
    <w:rsid w:val="00FF036E"/>
    <w:rsid w:val="00FF23BB"/>
    <w:rsid w:val="00FF7F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0C5A05-B385-4F4A-A8EB-E691A979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14D"/>
    <w:rPr>
      <w:sz w:val="24"/>
      <w:szCs w:val="24"/>
      <w:lang w:eastAsia="fr-FR"/>
    </w:rPr>
  </w:style>
  <w:style w:type="paragraph" w:styleId="Titre1">
    <w:name w:val="heading 1"/>
    <w:basedOn w:val="Normal"/>
    <w:next w:val="Normal"/>
    <w:link w:val="Titre1Car"/>
    <w:qFormat/>
    <w:rsid w:val="003A7F52"/>
    <w:pPr>
      <w:keepNext/>
      <w:widowControl w:val="0"/>
      <w:shd w:val="clear" w:color="auto" w:fill="FFFFFF"/>
      <w:autoSpaceDE w:val="0"/>
      <w:autoSpaceDN w:val="0"/>
      <w:adjustRightInd w:val="0"/>
      <w:jc w:val="both"/>
      <w:outlineLvl w:val="0"/>
    </w:pPr>
    <w:rPr>
      <w:b/>
      <w:bCs/>
      <w:color w:val="000000"/>
      <w:lang w:val="ru-RU" w:eastAsia="ru-RU"/>
    </w:rPr>
  </w:style>
  <w:style w:type="paragraph" w:styleId="Titre2">
    <w:name w:val="heading 2"/>
    <w:basedOn w:val="Normal"/>
    <w:next w:val="Normal"/>
    <w:link w:val="Titre2Car"/>
    <w:qFormat/>
    <w:rsid w:val="008D73B3"/>
    <w:pPr>
      <w:keepNext/>
      <w:spacing w:before="240" w:after="60"/>
      <w:outlineLvl w:val="1"/>
    </w:pPr>
    <w:rPr>
      <w:rFonts w:ascii="Arial" w:hAnsi="Arial"/>
      <w:b/>
      <w:bCs/>
      <w:i/>
      <w:iCs/>
      <w:sz w:val="28"/>
      <w:szCs w:val="28"/>
      <w:lang w:val="x-none" w:eastAsia="x-none"/>
    </w:rPr>
  </w:style>
  <w:style w:type="paragraph" w:styleId="Titre3">
    <w:name w:val="heading 3"/>
    <w:basedOn w:val="Normal"/>
    <w:next w:val="Normal"/>
    <w:qFormat/>
    <w:rsid w:val="00D054B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112933"/>
    <w:pPr>
      <w:keepNext/>
      <w:spacing w:before="240" w:after="60"/>
      <w:outlineLvl w:val="3"/>
    </w:pPr>
    <w:rPr>
      <w:b/>
      <w:bCs/>
      <w:sz w:val="28"/>
      <w:szCs w:val="28"/>
      <w:lang w:val="it-IT" w:eastAsia="it-IT"/>
    </w:rPr>
  </w:style>
  <w:style w:type="paragraph" w:styleId="Titre5">
    <w:name w:val="heading 5"/>
    <w:basedOn w:val="Normal"/>
    <w:next w:val="Normal"/>
    <w:qFormat/>
    <w:rsid w:val="00112933"/>
    <w:pPr>
      <w:spacing w:before="240" w:after="60"/>
      <w:outlineLvl w:val="4"/>
    </w:pPr>
    <w:rPr>
      <w:b/>
      <w:bCs/>
      <w:i/>
      <w:iCs/>
      <w:sz w:val="26"/>
      <w:szCs w:val="26"/>
      <w:lang w:val="it-IT" w:eastAsia="it-IT"/>
    </w:rPr>
  </w:style>
  <w:style w:type="paragraph" w:styleId="Titre9">
    <w:name w:val="heading 9"/>
    <w:basedOn w:val="Normal"/>
    <w:next w:val="Normal"/>
    <w:qFormat/>
    <w:rsid w:val="00112933"/>
    <w:pPr>
      <w:spacing w:before="240" w:after="60"/>
      <w:outlineLvl w:val="8"/>
    </w:pPr>
    <w:rPr>
      <w:rFonts w:ascii="Arial" w:hAnsi="Arial" w:cs="Arial"/>
      <w:sz w:val="22"/>
      <w:szCs w:val="22"/>
      <w:lang w:val="it-IT" w:eastAsia="it-IT"/>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8925B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5pt">
    <w:name w:val="Normal + 12.5 pt"/>
    <w:aliases w:val="Justifié,Gauche :  0 cm"/>
    <w:basedOn w:val="Normal"/>
    <w:link w:val="Normal125ptJustifiGauche0cmCarCar"/>
    <w:rsid w:val="008925B3"/>
    <w:pPr>
      <w:spacing w:line="300" w:lineRule="auto"/>
    </w:pPr>
    <w:rPr>
      <w:sz w:val="25"/>
      <w:szCs w:val="25"/>
      <w:lang w:val="en-US"/>
    </w:rPr>
  </w:style>
  <w:style w:type="character" w:customStyle="1" w:styleId="Normal125ptJustifiGauche0cmCarCar">
    <w:name w:val="Normal + 12.5 pt;Justifié;Gauche :  0 cm Car Car"/>
    <w:link w:val="Normal125pt"/>
    <w:rsid w:val="008925B3"/>
    <w:rPr>
      <w:sz w:val="25"/>
      <w:szCs w:val="25"/>
      <w:lang w:val="en-US" w:eastAsia="fr-FR" w:bidi="ar-SA"/>
    </w:rPr>
  </w:style>
  <w:style w:type="paragraph" w:customStyle="1" w:styleId="Normal11pt">
    <w:name w:val="Normal + 11 pt"/>
    <w:basedOn w:val="Normal"/>
    <w:link w:val="Normal11ptCar"/>
    <w:rsid w:val="008E05CB"/>
    <w:pPr>
      <w:widowControl w:val="0"/>
      <w:autoSpaceDE w:val="0"/>
      <w:autoSpaceDN w:val="0"/>
      <w:adjustRightInd w:val="0"/>
      <w:jc w:val="both"/>
    </w:pPr>
    <w:rPr>
      <w:sz w:val="22"/>
      <w:szCs w:val="22"/>
      <w:lang w:val="ru-RU"/>
    </w:rPr>
  </w:style>
  <w:style w:type="character" w:customStyle="1" w:styleId="Normal11ptCar">
    <w:name w:val="Normal + 11 pt Car"/>
    <w:link w:val="Normal11pt"/>
    <w:rsid w:val="008E05CB"/>
    <w:rPr>
      <w:sz w:val="22"/>
      <w:szCs w:val="22"/>
      <w:lang w:val="ru-RU" w:eastAsia="fr-FR" w:bidi="ar-SA"/>
    </w:rPr>
  </w:style>
  <w:style w:type="paragraph" w:customStyle="1" w:styleId="Body1">
    <w:name w:val="Body1"/>
    <w:aliases w:val="b1"/>
    <w:basedOn w:val="Normal"/>
    <w:rsid w:val="00D054BA"/>
    <w:pPr>
      <w:spacing w:after="240"/>
      <w:jc w:val="both"/>
    </w:pPr>
    <w:rPr>
      <w:bCs/>
      <w:lang w:val="en-GB" w:eastAsia="en-US"/>
    </w:rPr>
  </w:style>
  <w:style w:type="paragraph" w:customStyle="1" w:styleId="Body2">
    <w:name w:val="Body2"/>
    <w:aliases w:val="b2"/>
    <w:basedOn w:val="Body1"/>
    <w:rsid w:val="00D054BA"/>
    <w:pPr>
      <w:ind w:left="709"/>
    </w:pPr>
    <w:rPr>
      <w:bCs w:val="0"/>
    </w:rPr>
  </w:style>
  <w:style w:type="paragraph" w:styleId="Pieddepage">
    <w:name w:val="footer"/>
    <w:basedOn w:val="Normal"/>
    <w:rsid w:val="00D054BA"/>
    <w:pPr>
      <w:tabs>
        <w:tab w:val="center" w:pos="4536"/>
        <w:tab w:val="right" w:pos="9072"/>
      </w:tabs>
    </w:pPr>
    <w:rPr>
      <w:rFonts w:eastAsia="SimSun"/>
      <w:lang w:val="fr-CH" w:eastAsia="zh-CN"/>
    </w:rPr>
  </w:style>
  <w:style w:type="character" w:styleId="Numrodepage">
    <w:name w:val="page number"/>
    <w:basedOn w:val="Policepardfaut"/>
    <w:rsid w:val="0031058B"/>
  </w:style>
  <w:style w:type="paragraph" w:styleId="Retraitcorpsdetexte">
    <w:name w:val="Body Text Indent"/>
    <w:basedOn w:val="Normal"/>
    <w:link w:val="RetraitcorpsdetexteCar"/>
    <w:uiPriority w:val="99"/>
    <w:rsid w:val="00112933"/>
    <w:pPr>
      <w:ind w:firstLine="708"/>
      <w:jc w:val="both"/>
    </w:pPr>
    <w:rPr>
      <w:rFonts w:ascii="Arial" w:hAnsi="Arial"/>
      <w:lang w:val="x-none" w:eastAsia="it-IT"/>
    </w:rPr>
  </w:style>
  <w:style w:type="paragraph" w:styleId="Corpsdetexte">
    <w:name w:val="Body Text"/>
    <w:basedOn w:val="Normal"/>
    <w:rsid w:val="00112933"/>
    <w:pPr>
      <w:jc w:val="both"/>
    </w:pPr>
    <w:rPr>
      <w:lang w:eastAsia="it-IT"/>
    </w:rPr>
  </w:style>
  <w:style w:type="paragraph" w:customStyle="1" w:styleId="aa">
    <w:name w:val="aa"/>
    <w:basedOn w:val="Normal"/>
    <w:rsid w:val="007766A4"/>
    <w:pPr>
      <w:tabs>
        <w:tab w:val="left" w:pos="840"/>
        <w:tab w:val="left" w:pos="2540"/>
        <w:tab w:val="left" w:pos="2860"/>
        <w:tab w:val="left" w:pos="3020"/>
        <w:tab w:val="left" w:pos="4120"/>
        <w:tab w:val="left" w:pos="4460"/>
        <w:tab w:val="left" w:pos="6140"/>
        <w:tab w:val="left" w:pos="7920"/>
      </w:tabs>
      <w:ind w:left="860" w:right="-40" w:hanging="860"/>
    </w:pPr>
    <w:rPr>
      <w:rFonts w:ascii="Prestige Elite" w:hAnsi="Prestige Elite"/>
      <w:noProof/>
      <w:sz w:val="20"/>
      <w:szCs w:val="20"/>
      <w:lang w:val="de-CH" w:eastAsia="it-IT"/>
    </w:rPr>
  </w:style>
  <w:style w:type="paragraph" w:styleId="Textedebulles">
    <w:name w:val="Balloon Text"/>
    <w:basedOn w:val="Normal"/>
    <w:semiHidden/>
    <w:rsid w:val="001249E9"/>
    <w:rPr>
      <w:rFonts w:ascii="Tahoma" w:hAnsi="Tahoma" w:cs="Tahoma"/>
      <w:sz w:val="16"/>
      <w:szCs w:val="16"/>
    </w:rPr>
  </w:style>
  <w:style w:type="character" w:styleId="Accentuation">
    <w:name w:val="Emphasis"/>
    <w:qFormat/>
    <w:rsid w:val="001502F1"/>
    <w:rPr>
      <w:i/>
      <w:iCs/>
    </w:rPr>
  </w:style>
  <w:style w:type="paragraph" w:styleId="z-Hautduformulaire">
    <w:name w:val="HTML Top of Form"/>
    <w:basedOn w:val="Normal"/>
    <w:next w:val="Normal"/>
    <w:link w:val="z-HautduformulaireCar"/>
    <w:hidden/>
    <w:uiPriority w:val="99"/>
    <w:unhideWhenUsed/>
    <w:rsid w:val="00D75005"/>
    <w:pPr>
      <w:pBdr>
        <w:bottom w:val="single" w:sz="6" w:space="1" w:color="auto"/>
      </w:pBdr>
      <w:jc w:val="center"/>
    </w:pPr>
    <w:rPr>
      <w:rFonts w:ascii="Arial" w:hAnsi="Arial"/>
      <w:vanish/>
      <w:sz w:val="16"/>
      <w:szCs w:val="16"/>
      <w:lang w:val="x-none" w:eastAsia="x-none"/>
    </w:rPr>
  </w:style>
  <w:style w:type="character" w:customStyle="1" w:styleId="z-HautduformulaireCar">
    <w:name w:val="z-Haut du formulaire Car"/>
    <w:link w:val="z-Hautduformulaire"/>
    <w:uiPriority w:val="99"/>
    <w:rsid w:val="00D75005"/>
    <w:rPr>
      <w:rFonts w:ascii="Arial" w:hAnsi="Arial" w:cs="Arial"/>
      <w:vanish/>
      <w:sz w:val="16"/>
      <w:szCs w:val="16"/>
    </w:rPr>
  </w:style>
  <w:style w:type="character" w:styleId="Lienhypertexte">
    <w:name w:val="Hyperlink"/>
    <w:uiPriority w:val="99"/>
    <w:unhideWhenUsed/>
    <w:rsid w:val="00D75005"/>
    <w:rPr>
      <w:color w:val="0000FF"/>
      <w:u w:val="single"/>
    </w:rPr>
  </w:style>
  <w:style w:type="character" w:customStyle="1" w:styleId="gt-icon-text">
    <w:name w:val="gt-icon-text"/>
    <w:basedOn w:val="Policepardfaut"/>
    <w:rsid w:val="00D75005"/>
  </w:style>
  <w:style w:type="paragraph" w:styleId="z-Basduformulaire">
    <w:name w:val="HTML Bottom of Form"/>
    <w:basedOn w:val="Normal"/>
    <w:next w:val="Normal"/>
    <w:link w:val="z-BasduformulaireCar"/>
    <w:hidden/>
    <w:uiPriority w:val="99"/>
    <w:unhideWhenUsed/>
    <w:rsid w:val="00D75005"/>
    <w:pPr>
      <w:pBdr>
        <w:top w:val="single" w:sz="6" w:space="1" w:color="auto"/>
      </w:pBdr>
      <w:jc w:val="center"/>
    </w:pPr>
    <w:rPr>
      <w:rFonts w:ascii="Arial" w:hAnsi="Arial"/>
      <w:vanish/>
      <w:sz w:val="16"/>
      <w:szCs w:val="16"/>
      <w:lang w:val="x-none" w:eastAsia="x-none"/>
    </w:rPr>
  </w:style>
  <w:style w:type="character" w:customStyle="1" w:styleId="z-BasduformulaireCar">
    <w:name w:val="z-Bas du formulaire Car"/>
    <w:link w:val="z-Basduformulaire"/>
    <w:uiPriority w:val="99"/>
    <w:rsid w:val="00D75005"/>
    <w:rPr>
      <w:rFonts w:ascii="Arial" w:hAnsi="Arial" w:cs="Arial"/>
      <w:vanish/>
      <w:sz w:val="16"/>
      <w:szCs w:val="16"/>
    </w:rPr>
  </w:style>
  <w:style w:type="character" w:styleId="Marquedecommentaire">
    <w:name w:val="annotation reference"/>
    <w:uiPriority w:val="99"/>
    <w:rsid w:val="003D71E8"/>
    <w:rPr>
      <w:sz w:val="16"/>
      <w:szCs w:val="16"/>
    </w:rPr>
  </w:style>
  <w:style w:type="paragraph" w:styleId="Commentaire">
    <w:name w:val="annotation text"/>
    <w:basedOn w:val="Normal"/>
    <w:link w:val="CommentaireCar"/>
    <w:uiPriority w:val="99"/>
    <w:rsid w:val="003D71E8"/>
    <w:rPr>
      <w:sz w:val="20"/>
      <w:szCs w:val="20"/>
    </w:rPr>
  </w:style>
  <w:style w:type="character" w:customStyle="1" w:styleId="CommentaireCar">
    <w:name w:val="Commentaire Car"/>
    <w:basedOn w:val="Policepardfaut"/>
    <w:link w:val="Commentaire"/>
    <w:uiPriority w:val="99"/>
    <w:rsid w:val="003D71E8"/>
  </w:style>
  <w:style w:type="paragraph" w:styleId="Objetducommentaire">
    <w:name w:val="annotation subject"/>
    <w:basedOn w:val="Commentaire"/>
    <w:next w:val="Commentaire"/>
    <w:link w:val="ObjetducommentaireCar"/>
    <w:rsid w:val="003D71E8"/>
    <w:rPr>
      <w:b/>
      <w:bCs/>
      <w:lang w:val="x-none" w:eastAsia="x-none"/>
    </w:rPr>
  </w:style>
  <w:style w:type="character" w:customStyle="1" w:styleId="ObjetducommentaireCar">
    <w:name w:val="Objet du commentaire Car"/>
    <w:link w:val="Objetducommentaire"/>
    <w:rsid w:val="003D71E8"/>
    <w:rPr>
      <w:b/>
      <w:bCs/>
    </w:rPr>
  </w:style>
  <w:style w:type="character" w:customStyle="1" w:styleId="hps">
    <w:name w:val="hps"/>
    <w:basedOn w:val="Policepardfaut"/>
    <w:rsid w:val="00594F5D"/>
  </w:style>
  <w:style w:type="paragraph" w:styleId="Listecouleur-Accent1">
    <w:name w:val="Colorful List Accent 1"/>
    <w:basedOn w:val="Normal"/>
    <w:uiPriority w:val="34"/>
    <w:qFormat/>
    <w:rsid w:val="005866C1"/>
    <w:pPr>
      <w:ind w:left="708"/>
    </w:pPr>
  </w:style>
  <w:style w:type="character" w:customStyle="1" w:styleId="Titre1Car">
    <w:name w:val="Titre 1 Car"/>
    <w:link w:val="Titre1"/>
    <w:rsid w:val="00156A09"/>
    <w:rPr>
      <w:b/>
      <w:bCs/>
      <w:color w:val="000000"/>
      <w:sz w:val="24"/>
      <w:szCs w:val="24"/>
      <w:shd w:val="clear" w:color="auto" w:fill="FFFFFF"/>
      <w:lang w:val="ru-RU" w:eastAsia="ru-RU"/>
    </w:rPr>
  </w:style>
  <w:style w:type="character" w:customStyle="1" w:styleId="Titre2Car">
    <w:name w:val="Titre 2 Car"/>
    <w:link w:val="Titre2"/>
    <w:rsid w:val="00156A09"/>
    <w:rPr>
      <w:rFonts w:ascii="Arial" w:hAnsi="Arial" w:cs="Arial"/>
      <w:b/>
      <w:bCs/>
      <w:i/>
      <w:iCs/>
      <w:sz w:val="28"/>
      <w:szCs w:val="28"/>
    </w:rPr>
  </w:style>
  <w:style w:type="character" w:customStyle="1" w:styleId="Titre4Car">
    <w:name w:val="Titre 4 Car"/>
    <w:link w:val="Titre4"/>
    <w:rsid w:val="00156A09"/>
    <w:rPr>
      <w:b/>
      <w:bCs/>
      <w:sz w:val="28"/>
      <w:szCs w:val="28"/>
      <w:lang w:val="it-IT" w:eastAsia="it-IT"/>
    </w:rPr>
  </w:style>
  <w:style w:type="character" w:customStyle="1" w:styleId="RetraitcorpsdetexteCar">
    <w:name w:val="Retrait corps de texte Car"/>
    <w:link w:val="Retraitcorpsdetexte"/>
    <w:uiPriority w:val="99"/>
    <w:locked/>
    <w:rsid w:val="009F5B3D"/>
    <w:rPr>
      <w:rFonts w:ascii="Arial" w:hAnsi="Arial" w:cs="Arial"/>
      <w:sz w:val="24"/>
      <w:szCs w:val="24"/>
      <w:lang w:eastAsia="it-IT"/>
    </w:rPr>
  </w:style>
  <w:style w:type="paragraph" w:styleId="En-tte">
    <w:name w:val="header"/>
    <w:basedOn w:val="Normal"/>
    <w:link w:val="En-tteCar"/>
    <w:rsid w:val="005B4662"/>
    <w:pPr>
      <w:tabs>
        <w:tab w:val="center" w:pos="4536"/>
        <w:tab w:val="right" w:pos="9072"/>
      </w:tabs>
    </w:pPr>
  </w:style>
  <w:style w:type="character" w:customStyle="1" w:styleId="En-tteCar">
    <w:name w:val="En-tête Car"/>
    <w:link w:val="En-tte"/>
    <w:rsid w:val="005B466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1086">
      <w:bodyDiv w:val="1"/>
      <w:marLeft w:val="0"/>
      <w:marRight w:val="0"/>
      <w:marTop w:val="0"/>
      <w:marBottom w:val="0"/>
      <w:divBdr>
        <w:top w:val="none" w:sz="0" w:space="0" w:color="auto"/>
        <w:left w:val="none" w:sz="0" w:space="0" w:color="auto"/>
        <w:bottom w:val="none" w:sz="0" w:space="0" w:color="auto"/>
        <w:right w:val="none" w:sz="0" w:space="0" w:color="auto"/>
      </w:divBdr>
    </w:div>
    <w:div w:id="1286426781">
      <w:bodyDiv w:val="1"/>
      <w:marLeft w:val="0"/>
      <w:marRight w:val="0"/>
      <w:marTop w:val="0"/>
      <w:marBottom w:val="0"/>
      <w:divBdr>
        <w:top w:val="none" w:sz="0" w:space="0" w:color="auto"/>
        <w:left w:val="none" w:sz="0" w:space="0" w:color="auto"/>
        <w:bottom w:val="none" w:sz="0" w:space="0" w:color="auto"/>
        <w:right w:val="none" w:sz="0" w:space="0" w:color="auto"/>
      </w:divBdr>
      <w:divsChild>
        <w:div w:id="368146930">
          <w:marLeft w:val="0"/>
          <w:marRight w:val="0"/>
          <w:marTop w:val="0"/>
          <w:marBottom w:val="0"/>
          <w:divBdr>
            <w:top w:val="none" w:sz="0" w:space="0" w:color="auto"/>
            <w:left w:val="none" w:sz="0" w:space="0" w:color="auto"/>
            <w:bottom w:val="none" w:sz="0" w:space="0" w:color="auto"/>
            <w:right w:val="none" w:sz="0" w:space="0" w:color="auto"/>
          </w:divBdr>
          <w:divsChild>
            <w:div w:id="1578174595">
              <w:marLeft w:val="0"/>
              <w:marRight w:val="0"/>
              <w:marTop w:val="0"/>
              <w:marBottom w:val="0"/>
              <w:divBdr>
                <w:top w:val="none" w:sz="0" w:space="0" w:color="auto"/>
                <w:left w:val="none" w:sz="0" w:space="0" w:color="auto"/>
                <w:bottom w:val="none" w:sz="0" w:space="0" w:color="auto"/>
                <w:right w:val="none" w:sz="0" w:space="0" w:color="auto"/>
              </w:divBdr>
              <w:divsChild>
                <w:div w:id="319844642">
                  <w:marLeft w:val="0"/>
                  <w:marRight w:val="0"/>
                  <w:marTop w:val="0"/>
                  <w:marBottom w:val="0"/>
                  <w:divBdr>
                    <w:top w:val="none" w:sz="0" w:space="0" w:color="auto"/>
                    <w:left w:val="none" w:sz="0" w:space="0" w:color="auto"/>
                    <w:bottom w:val="none" w:sz="0" w:space="0" w:color="auto"/>
                    <w:right w:val="none" w:sz="0" w:space="0" w:color="auto"/>
                  </w:divBdr>
                </w:div>
                <w:div w:id="1147476129">
                  <w:marLeft w:val="0"/>
                  <w:marRight w:val="0"/>
                  <w:marTop w:val="0"/>
                  <w:marBottom w:val="0"/>
                  <w:divBdr>
                    <w:top w:val="none" w:sz="0" w:space="0" w:color="auto"/>
                    <w:left w:val="none" w:sz="0" w:space="0" w:color="auto"/>
                    <w:bottom w:val="none" w:sz="0" w:space="0" w:color="auto"/>
                    <w:right w:val="none" w:sz="0" w:space="0" w:color="auto"/>
                  </w:divBdr>
                  <w:divsChild>
                    <w:div w:id="311255285">
                      <w:marLeft w:val="0"/>
                      <w:marRight w:val="0"/>
                      <w:marTop w:val="0"/>
                      <w:marBottom w:val="0"/>
                      <w:divBdr>
                        <w:top w:val="none" w:sz="0" w:space="0" w:color="auto"/>
                        <w:left w:val="none" w:sz="0" w:space="0" w:color="auto"/>
                        <w:bottom w:val="none" w:sz="0" w:space="0" w:color="auto"/>
                        <w:right w:val="none" w:sz="0" w:space="0" w:color="auto"/>
                      </w:divBdr>
                    </w:div>
                  </w:divsChild>
                </w:div>
                <w:div w:id="1279293299">
                  <w:marLeft w:val="0"/>
                  <w:marRight w:val="0"/>
                  <w:marTop w:val="0"/>
                  <w:marBottom w:val="0"/>
                  <w:divBdr>
                    <w:top w:val="none" w:sz="0" w:space="0" w:color="auto"/>
                    <w:left w:val="none" w:sz="0" w:space="0" w:color="auto"/>
                    <w:bottom w:val="none" w:sz="0" w:space="0" w:color="auto"/>
                    <w:right w:val="none" w:sz="0" w:space="0" w:color="auto"/>
                  </w:divBdr>
                  <w:divsChild>
                    <w:div w:id="1328745448">
                      <w:marLeft w:val="0"/>
                      <w:marRight w:val="0"/>
                      <w:marTop w:val="0"/>
                      <w:marBottom w:val="0"/>
                      <w:divBdr>
                        <w:top w:val="none" w:sz="0" w:space="0" w:color="auto"/>
                        <w:left w:val="none" w:sz="0" w:space="0" w:color="auto"/>
                        <w:bottom w:val="none" w:sz="0" w:space="0" w:color="auto"/>
                        <w:right w:val="none" w:sz="0" w:space="0" w:color="auto"/>
                      </w:divBdr>
                    </w:div>
                  </w:divsChild>
                </w:div>
                <w:div w:id="14428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9330">
          <w:marLeft w:val="0"/>
          <w:marRight w:val="0"/>
          <w:marTop w:val="0"/>
          <w:marBottom w:val="0"/>
          <w:divBdr>
            <w:top w:val="none" w:sz="0" w:space="0" w:color="auto"/>
            <w:left w:val="none" w:sz="0" w:space="0" w:color="auto"/>
            <w:bottom w:val="none" w:sz="0" w:space="0" w:color="auto"/>
            <w:right w:val="none" w:sz="0" w:space="0" w:color="auto"/>
          </w:divBdr>
          <w:divsChild>
            <w:div w:id="1849169944">
              <w:marLeft w:val="0"/>
              <w:marRight w:val="0"/>
              <w:marTop w:val="0"/>
              <w:marBottom w:val="0"/>
              <w:divBdr>
                <w:top w:val="none" w:sz="0" w:space="0" w:color="auto"/>
                <w:left w:val="none" w:sz="0" w:space="0" w:color="auto"/>
                <w:bottom w:val="none" w:sz="0" w:space="0" w:color="auto"/>
                <w:right w:val="none" w:sz="0" w:space="0" w:color="auto"/>
              </w:divBdr>
              <w:divsChild>
                <w:div w:id="883173815">
                  <w:marLeft w:val="0"/>
                  <w:marRight w:val="0"/>
                  <w:marTop w:val="0"/>
                  <w:marBottom w:val="0"/>
                  <w:divBdr>
                    <w:top w:val="none" w:sz="0" w:space="0" w:color="auto"/>
                    <w:left w:val="none" w:sz="0" w:space="0" w:color="auto"/>
                    <w:bottom w:val="none" w:sz="0" w:space="0" w:color="auto"/>
                    <w:right w:val="none" w:sz="0" w:space="0" w:color="auto"/>
                  </w:divBdr>
                  <w:divsChild>
                    <w:div w:id="673607189">
                      <w:marLeft w:val="0"/>
                      <w:marRight w:val="0"/>
                      <w:marTop w:val="0"/>
                      <w:marBottom w:val="0"/>
                      <w:divBdr>
                        <w:top w:val="none" w:sz="0" w:space="0" w:color="auto"/>
                        <w:left w:val="none" w:sz="0" w:space="0" w:color="auto"/>
                        <w:bottom w:val="none" w:sz="0" w:space="0" w:color="auto"/>
                        <w:right w:val="none" w:sz="0" w:space="0" w:color="auto"/>
                      </w:divBdr>
                      <w:divsChild>
                        <w:div w:id="94834320">
                          <w:marLeft w:val="0"/>
                          <w:marRight w:val="0"/>
                          <w:marTop w:val="0"/>
                          <w:marBottom w:val="0"/>
                          <w:divBdr>
                            <w:top w:val="none" w:sz="0" w:space="0" w:color="auto"/>
                            <w:left w:val="none" w:sz="0" w:space="0" w:color="auto"/>
                            <w:bottom w:val="none" w:sz="0" w:space="0" w:color="auto"/>
                            <w:right w:val="none" w:sz="0" w:space="0" w:color="auto"/>
                          </w:divBdr>
                        </w:div>
                      </w:divsChild>
                    </w:div>
                    <w:div w:id="18611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B784-5A65-4D69-AB0A-249E6BD3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2855</Words>
  <Characters>15705</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Agreement on technical assistance</vt:lpstr>
    </vt:vector>
  </TitlesOfParts>
  <Company>Chocolate Company "Three Bears"</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technical assistance</dc:title>
  <dc:subject/>
  <dc:creator>Dmitri Azorkin</dc:creator>
  <cp:keywords/>
  <cp:lastModifiedBy>Christine Savioz-Nicole</cp:lastModifiedBy>
  <cp:revision>3</cp:revision>
  <cp:lastPrinted>2016-03-24T18:33:00Z</cp:lastPrinted>
  <dcterms:created xsi:type="dcterms:W3CDTF">2022-05-10T09:04:00Z</dcterms:created>
  <dcterms:modified xsi:type="dcterms:W3CDTF">2022-05-10T09:04:00Z</dcterms:modified>
</cp:coreProperties>
</file>